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048D" w14:textId="77777777" w:rsidR="00744FA5" w:rsidRPr="00A240AC" w:rsidRDefault="00744FA5" w:rsidP="00A240AC">
      <w:pPr>
        <w:pStyle w:val="Heading3"/>
        <w:rPr>
          <w:lang w:val="en-AU"/>
        </w:rPr>
      </w:pPr>
      <w:r w:rsidRPr="00A240AC">
        <w:t>Proposals for Change and the NCC</w:t>
      </w:r>
      <w:r w:rsidRPr="00A240AC">
        <w:rPr>
          <w:lang w:val="en-AU"/>
        </w:rPr>
        <w:t> </w:t>
      </w:r>
    </w:p>
    <w:p w14:paraId="149F3BD0" w14:textId="30667BC8" w:rsidR="00744FA5" w:rsidRPr="00235B77" w:rsidRDefault="00744FA5" w:rsidP="00A07DA9">
      <w:pPr>
        <w:spacing w:after="120"/>
        <w:rPr>
          <w:lang w:val="en-AU"/>
        </w:rPr>
      </w:pPr>
      <w:r w:rsidRPr="00235B77">
        <w:rPr>
          <w:lang w:val="en-AU"/>
        </w:rPr>
        <w:t>The</w:t>
      </w:r>
      <w:r w:rsidRPr="00235B77">
        <w:rPr>
          <w:rFonts w:hint="eastAsia"/>
          <w:lang w:val="en-AU"/>
        </w:rPr>
        <w:t> </w:t>
      </w:r>
      <w:r w:rsidRPr="00235B77">
        <w:rPr>
          <w:lang w:val="en-AU"/>
        </w:rPr>
        <w:t>Australian Building Codes Board</w:t>
      </w:r>
      <w:r w:rsidRPr="00235B77">
        <w:rPr>
          <w:rFonts w:hint="eastAsia"/>
          <w:lang w:val="en-AU"/>
        </w:rPr>
        <w:t> </w:t>
      </w:r>
      <w:r w:rsidRPr="00235B77">
        <w:rPr>
          <w:lang w:val="en-AU"/>
        </w:rPr>
        <w:t>(ABCB)</w:t>
      </w:r>
      <w:r w:rsidRPr="00235B77">
        <w:rPr>
          <w:rFonts w:hint="eastAsia"/>
          <w:lang w:val="en-AU"/>
        </w:rPr>
        <w:t> </w:t>
      </w:r>
      <w:r w:rsidRPr="00235B77">
        <w:rPr>
          <w:lang w:val="en-AU"/>
        </w:rPr>
        <w:t>uses the Proposal for Change (PFC) process to consider suggested technical changes to the National Construction Code</w:t>
      </w:r>
      <w:r w:rsidRPr="00235B77">
        <w:rPr>
          <w:rFonts w:hint="eastAsia"/>
          <w:lang w:val="en-AU"/>
        </w:rPr>
        <w:t> </w:t>
      </w:r>
      <w:r w:rsidRPr="00235B77">
        <w:rPr>
          <w:lang w:val="en-AU"/>
        </w:rPr>
        <w:t>(NCC).</w:t>
      </w:r>
      <w:r w:rsidR="0086232D">
        <w:rPr>
          <w:lang w:val="en-AU"/>
        </w:rPr>
        <w:t xml:space="preserve"> </w:t>
      </w:r>
      <w:r w:rsidR="006E7A67" w:rsidRPr="00235B77">
        <w:rPr>
          <w:lang w:val="en-AU"/>
        </w:rPr>
        <w:t>Anyone can submit a suggested change to the NCC at any time. You can suggest a change to any volume of the NCC, including the ABCB Housing Provisions.</w:t>
      </w:r>
    </w:p>
    <w:p w14:paraId="3CC38978" w14:textId="1D43BCA7" w:rsidR="00744FA5" w:rsidRDefault="006E7A67" w:rsidP="00A07DA9">
      <w:pPr>
        <w:spacing w:after="120"/>
        <w:rPr>
          <w:lang w:val="en-AU"/>
        </w:rPr>
      </w:pPr>
      <w:r w:rsidRPr="00235B77">
        <w:rPr>
          <w:lang w:val="en-AU"/>
        </w:rPr>
        <w:t>We</w:t>
      </w:r>
      <w:r w:rsidR="00A07DA9">
        <w:rPr>
          <w:lang w:val="en-AU"/>
        </w:rPr>
        <w:t>’</w:t>
      </w:r>
      <w:r w:rsidRPr="00235B77">
        <w:rPr>
          <w:lang w:val="en-AU"/>
        </w:rPr>
        <w:t>ll</w:t>
      </w:r>
      <w:r w:rsidRPr="00235B77">
        <w:rPr>
          <w:rFonts w:hint="eastAsia"/>
          <w:lang w:val="en-AU"/>
        </w:rPr>
        <w:t> </w:t>
      </w:r>
      <w:r w:rsidRPr="00235B77">
        <w:rPr>
          <w:lang w:val="en-AU"/>
        </w:rPr>
        <w:t>consider</w:t>
      </w:r>
      <w:r w:rsidRPr="00235B77">
        <w:rPr>
          <w:rFonts w:hint="eastAsia"/>
          <w:lang w:val="en-AU"/>
        </w:rPr>
        <w:t> </w:t>
      </w:r>
      <w:r w:rsidRPr="00235B77">
        <w:rPr>
          <w:lang w:val="en-AU"/>
        </w:rPr>
        <w:t>your suggested change</w:t>
      </w:r>
      <w:r w:rsidRPr="00235B77">
        <w:rPr>
          <w:rFonts w:hint="eastAsia"/>
          <w:lang w:val="en-AU"/>
        </w:rPr>
        <w:t> </w:t>
      </w:r>
      <w:r w:rsidRPr="00235B77">
        <w:rPr>
          <w:lang w:val="en-AU"/>
        </w:rPr>
        <w:t>for</w:t>
      </w:r>
      <w:r w:rsidRPr="00235B77">
        <w:rPr>
          <w:rFonts w:hint="eastAsia"/>
          <w:lang w:val="en-AU"/>
        </w:rPr>
        <w:t> </w:t>
      </w:r>
      <w:r w:rsidRPr="00235B77">
        <w:rPr>
          <w:lang w:val="en-AU"/>
        </w:rPr>
        <w:t>possible inclusion</w:t>
      </w:r>
      <w:r w:rsidRPr="00235B77">
        <w:rPr>
          <w:rFonts w:hint="eastAsia"/>
          <w:lang w:val="en-AU"/>
        </w:rPr>
        <w:t> </w:t>
      </w:r>
      <w:r w:rsidRPr="00235B77">
        <w:rPr>
          <w:lang w:val="en-AU"/>
        </w:rPr>
        <w:t>in a future edition of the NCC. However, it may not appear in the next edition and</w:t>
      </w:r>
      <w:r w:rsidRPr="00235B77">
        <w:rPr>
          <w:rFonts w:hint="eastAsia"/>
          <w:lang w:val="en-AU"/>
        </w:rPr>
        <w:t> </w:t>
      </w:r>
      <w:r w:rsidRPr="00235B77">
        <w:rPr>
          <w:lang w:val="en-AU"/>
        </w:rPr>
        <w:t>submitting</w:t>
      </w:r>
      <w:r w:rsidRPr="00235B77">
        <w:rPr>
          <w:rFonts w:hint="eastAsia"/>
          <w:lang w:val="en-AU"/>
        </w:rPr>
        <w:t> </w:t>
      </w:r>
      <w:r w:rsidRPr="00235B77">
        <w:rPr>
          <w:lang w:val="en-AU"/>
        </w:rPr>
        <w:t xml:space="preserve">a </w:t>
      </w:r>
      <w:r w:rsidR="007D7B77" w:rsidRPr="00235B77">
        <w:rPr>
          <w:lang w:val="en-AU"/>
        </w:rPr>
        <w:t>PFC</w:t>
      </w:r>
      <w:r w:rsidRPr="00235B77">
        <w:rPr>
          <w:lang w:val="en-AU"/>
        </w:rPr>
        <w:t xml:space="preserve"> does not guarantee it will be accepted for inclusion.</w:t>
      </w:r>
      <w:r w:rsidRPr="00235B77">
        <w:rPr>
          <w:rFonts w:hint="eastAsia"/>
          <w:lang w:val="en-AU"/>
        </w:rPr>
        <w:t> </w:t>
      </w:r>
    </w:p>
    <w:p w14:paraId="0061C74F" w14:textId="7060DAC2" w:rsidR="00CE2E8C" w:rsidRPr="00CE2E8C" w:rsidRDefault="00CE2E8C" w:rsidP="00A07DA9">
      <w:pPr>
        <w:spacing w:after="120"/>
        <w:rPr>
          <w:iCs/>
        </w:rPr>
      </w:pPr>
      <w:r w:rsidRPr="31D6B8B4">
        <w:rPr>
          <w:rFonts w:cs="Arial"/>
        </w:rPr>
        <w:t xml:space="preserve">For more information, or to ask a question about your Proposal for Change submission, please submit an enquiry through our </w:t>
      </w:r>
      <w:hyperlink r:id="rId11" w:history="1">
        <w:r w:rsidRPr="31D6B8B4">
          <w:rPr>
            <w:rStyle w:val="Hyperlink"/>
            <w:rFonts w:cs="Arial"/>
          </w:rPr>
          <w:t>help and support page</w:t>
        </w:r>
      </w:hyperlink>
      <w:r w:rsidRPr="31D6B8B4">
        <w:rPr>
          <w:rFonts w:cs="Arial"/>
        </w:rPr>
        <w:t xml:space="preserve">. </w:t>
      </w:r>
    </w:p>
    <w:p w14:paraId="20407968" w14:textId="456E8A7C" w:rsidR="00E3163F" w:rsidRPr="00EE7D8F" w:rsidRDefault="00E3163F" w:rsidP="00A07DA9">
      <w:pPr>
        <w:pStyle w:val="Heading3"/>
        <w:spacing w:before="0"/>
      </w:pPr>
      <w:r w:rsidRPr="00EE7D8F">
        <w:t>What types of proposals will be considered</w:t>
      </w:r>
    </w:p>
    <w:p w14:paraId="3A9AC628" w14:textId="66A78610" w:rsidR="008543EF" w:rsidRPr="00A5125A" w:rsidRDefault="00AA1003" w:rsidP="00A07DA9">
      <w:pPr>
        <w:pStyle w:val="Bullet"/>
        <w:numPr>
          <w:ilvl w:val="0"/>
          <w:numId w:val="0"/>
        </w:numPr>
        <w:spacing w:after="120" w:line="360" w:lineRule="auto"/>
        <w:rPr>
          <w:lang w:val="en-AU"/>
        </w:rPr>
      </w:pPr>
      <w:r w:rsidRPr="00AA1003">
        <w:t>Proposed amendments to the National Construction Code (NCC) should generally align with its intended scope—covering safety, health, amenity, accessibility, and sustainability.</w:t>
      </w:r>
      <w:r>
        <w:t xml:space="preserve"> </w:t>
      </w:r>
      <w:r w:rsidR="00A5125A" w:rsidRPr="00A5125A">
        <w:rPr>
          <w:lang w:val="en-AU"/>
        </w:rPr>
        <w:t>Proponents may also submit proposals aimed at correcting errors or improving clarity in these areas.</w:t>
      </w:r>
    </w:p>
    <w:p w14:paraId="2CF0678A" w14:textId="2D52A474" w:rsidR="00A32103" w:rsidRDefault="00C95A28" w:rsidP="00A07DA9">
      <w:pPr>
        <w:pStyle w:val="Bullet"/>
        <w:numPr>
          <w:ilvl w:val="0"/>
          <w:numId w:val="0"/>
        </w:numPr>
        <w:spacing w:after="120" w:line="360" w:lineRule="auto"/>
      </w:pPr>
      <w:r w:rsidRPr="00235B77">
        <w:t>Pro</w:t>
      </w:r>
      <w:r>
        <w:t>p</w:t>
      </w:r>
      <w:r w:rsidRPr="00235B77">
        <w:t>osals that mainly benefit one organisation or product, add significant cost or regulatory burden, or lack enough evidence and consultation are less likely to be accepted.</w:t>
      </w:r>
    </w:p>
    <w:p w14:paraId="318BE420" w14:textId="1A4C8211" w:rsidR="00A32103" w:rsidRPr="007B031A" w:rsidRDefault="00501B35" w:rsidP="00A07DA9">
      <w:pPr>
        <w:pStyle w:val="Bullet"/>
        <w:numPr>
          <w:ilvl w:val="0"/>
          <w:numId w:val="0"/>
        </w:numPr>
        <w:spacing w:after="120" w:line="360" w:lineRule="auto"/>
      </w:pPr>
      <w:r w:rsidRPr="00235B77">
        <w:rPr>
          <w:b/>
          <w:bCs/>
        </w:rPr>
        <w:t>Note:</w:t>
      </w:r>
      <w:r>
        <w:t xml:space="preserve"> </w:t>
      </w:r>
      <w:r w:rsidR="00A32103">
        <w:t>A</w:t>
      </w:r>
      <w:r w:rsidR="00A32103" w:rsidRPr="007B031A">
        <w:t xml:space="preserve">s agreed by </w:t>
      </w:r>
      <w:r w:rsidR="00A32103" w:rsidRPr="00A807E5">
        <w:t>Building Ministers</w:t>
      </w:r>
      <w:r w:rsidR="00A32103" w:rsidRPr="007B031A">
        <w:t xml:space="preserve"> in October 2025, no further residential changes to the NCC</w:t>
      </w:r>
      <w:r w:rsidR="00A32103">
        <w:t xml:space="preserve"> </w:t>
      </w:r>
      <w:r w:rsidR="00A32103" w:rsidRPr="007B031A">
        <w:t xml:space="preserve">will be made until mid-2029, following the finalisation of NCC 2025. </w:t>
      </w:r>
      <w:r w:rsidR="00A32103">
        <w:t xml:space="preserve">The </w:t>
      </w:r>
      <w:r w:rsidR="00A32103" w:rsidRPr="007B031A">
        <w:t>except</w:t>
      </w:r>
      <w:r w:rsidR="00A32103">
        <w:t>ion will be changes needed</w:t>
      </w:r>
      <w:r w:rsidR="00A32103" w:rsidRPr="007B031A">
        <w:t xml:space="preserve"> for essential quality and safety</w:t>
      </w:r>
      <w:r w:rsidR="00A32103">
        <w:t xml:space="preserve"> purposes.</w:t>
      </w:r>
    </w:p>
    <w:p w14:paraId="6CC67F15" w14:textId="684CBF23" w:rsidR="00E05865" w:rsidRDefault="00A32103" w:rsidP="00A07DA9">
      <w:pPr>
        <w:pStyle w:val="Bullet"/>
        <w:numPr>
          <w:ilvl w:val="0"/>
          <w:numId w:val="0"/>
        </w:numPr>
        <w:spacing w:after="120" w:line="360" w:lineRule="auto"/>
      </w:pPr>
      <w:r w:rsidRPr="007B031A">
        <w:t xml:space="preserve">For more information, read the </w:t>
      </w:r>
      <w:hyperlink r:id="rId12" w:history="1">
        <w:r w:rsidRPr="007B031A">
          <w:rPr>
            <w:rStyle w:val="Hyperlink"/>
          </w:rPr>
          <w:t>Building Ministers Meeting: Communique October 2025</w:t>
        </w:r>
      </w:hyperlink>
      <w:r>
        <w:t>.</w:t>
      </w:r>
    </w:p>
    <w:tbl>
      <w:tblPr>
        <w:tblStyle w:val="TableGrid"/>
        <w:tblW w:w="9918" w:type="dxa"/>
        <w:tblBorders>
          <w:top w:val="single" w:sz="12" w:space="0" w:color="000000" w:themeColor="text1" w:themeShade="00"/>
          <w:left w:val="single" w:sz="12" w:space="0" w:color="000000" w:themeColor="text1"/>
          <w:bottom w:val="single" w:sz="12" w:space="0" w:color="000000" w:themeColor="text1" w:themeShade="00"/>
          <w:right w:val="single" w:sz="12" w:space="0" w:color="000000" w:themeColor="text1"/>
          <w:insideH w:val="single" w:sz="8" w:space="0" w:color="D0CECE" w:themeColor="background2" w:themeShade="E6"/>
          <w:insideV w:val="none" w:sz="0" w:space="0" w:color="auto"/>
        </w:tblBorders>
        <w:tblLook w:val="04A0" w:firstRow="1" w:lastRow="0" w:firstColumn="1" w:lastColumn="0" w:noHBand="0" w:noVBand="1"/>
      </w:tblPr>
      <w:tblGrid>
        <w:gridCol w:w="1980"/>
        <w:gridCol w:w="2268"/>
        <w:gridCol w:w="5670"/>
      </w:tblGrid>
      <w:tr w:rsidR="00AC69CA" w:rsidRPr="00881CC4" w14:paraId="43B0E2CA" w14:textId="77777777" w:rsidTr="00AC69CA">
        <w:trPr>
          <w:trHeight w:val="273"/>
        </w:trPr>
        <w:tc>
          <w:tcPr>
            <w:tcW w:w="1980" w:type="dxa"/>
            <w:tcBorders>
              <w:top w:val="single" w:sz="4" w:space="0" w:color="auto"/>
              <w:left w:val="single" w:sz="4" w:space="0" w:color="auto"/>
              <w:bottom w:val="single" w:sz="4" w:space="0" w:color="auto"/>
              <w:right w:val="single" w:sz="4" w:space="0" w:color="auto"/>
            </w:tcBorders>
          </w:tcPr>
          <w:p w14:paraId="0D7FEEC1" w14:textId="08597448" w:rsidR="00AC69CA" w:rsidRPr="35CDA750" w:rsidRDefault="00BB2622">
            <w:pPr>
              <w:pStyle w:val="TableBody"/>
              <w:spacing w:after="0"/>
              <w:rPr>
                <w:b/>
                <w:bCs/>
              </w:rPr>
            </w:pPr>
            <w:r>
              <w:rPr>
                <w:b/>
                <w:bCs/>
              </w:rPr>
              <w:t xml:space="preserve">PFC </w:t>
            </w:r>
            <w:r w:rsidR="00AC69CA">
              <w:rPr>
                <w:b/>
                <w:bCs/>
              </w:rPr>
              <w:t>Title</w:t>
            </w:r>
          </w:p>
        </w:tc>
        <w:tc>
          <w:tcPr>
            <w:tcW w:w="7938" w:type="dxa"/>
            <w:gridSpan w:val="2"/>
            <w:tcBorders>
              <w:top w:val="single" w:sz="4" w:space="0" w:color="auto"/>
              <w:left w:val="single" w:sz="4" w:space="0" w:color="auto"/>
              <w:bottom w:val="single" w:sz="8" w:space="0" w:color="D0CECE" w:themeColor="background2" w:themeShade="E6"/>
              <w:right w:val="single" w:sz="4" w:space="0" w:color="auto"/>
            </w:tcBorders>
          </w:tcPr>
          <w:p w14:paraId="7FF70CBE" w14:textId="2876331C" w:rsidR="00AC69CA" w:rsidRPr="35CDA750" w:rsidRDefault="00070EFA">
            <w:pPr>
              <w:pStyle w:val="TableBody"/>
              <w:spacing w:after="0"/>
              <w:rPr>
                <w:rStyle w:val="Emphasis"/>
              </w:rPr>
            </w:pPr>
            <w:r>
              <w:rPr>
                <w:rStyle w:val="Emphasis"/>
                <w:i w:val="0"/>
                <w:iCs w:val="0"/>
              </w:rPr>
              <w:t>[Insert PFC Title]</w:t>
            </w:r>
          </w:p>
        </w:tc>
      </w:tr>
      <w:tr w:rsidR="00433C5F" w:rsidRPr="00881CC4" w14:paraId="002FB00F" w14:textId="77777777" w:rsidTr="00235B77">
        <w:trPr>
          <w:trHeight w:val="273"/>
        </w:trPr>
        <w:tc>
          <w:tcPr>
            <w:tcW w:w="1980" w:type="dxa"/>
            <w:vMerge w:val="restart"/>
            <w:tcBorders>
              <w:top w:val="single" w:sz="4" w:space="0" w:color="auto"/>
              <w:left w:val="single" w:sz="4" w:space="0" w:color="auto"/>
              <w:bottom w:val="single" w:sz="4" w:space="0" w:color="auto"/>
              <w:right w:val="single" w:sz="4" w:space="0" w:color="auto"/>
            </w:tcBorders>
          </w:tcPr>
          <w:p w14:paraId="16AD6B59" w14:textId="77777777" w:rsidR="001C48A5" w:rsidRPr="009462C0" w:rsidRDefault="001C48A5">
            <w:pPr>
              <w:pStyle w:val="TableBody"/>
              <w:spacing w:after="0"/>
            </w:pPr>
            <w:r w:rsidRPr="35CDA750">
              <w:rPr>
                <w:b/>
                <w:bCs/>
              </w:rPr>
              <w:t>Proposer details</w:t>
            </w:r>
          </w:p>
        </w:tc>
        <w:tc>
          <w:tcPr>
            <w:tcW w:w="7938" w:type="dxa"/>
            <w:gridSpan w:val="2"/>
            <w:tcBorders>
              <w:top w:val="single" w:sz="4" w:space="0" w:color="auto"/>
              <w:left w:val="single" w:sz="4" w:space="0" w:color="auto"/>
              <w:bottom w:val="single" w:sz="8" w:space="0" w:color="D0CECE" w:themeColor="background2" w:themeShade="E6"/>
              <w:right w:val="single" w:sz="4" w:space="0" w:color="auto"/>
            </w:tcBorders>
          </w:tcPr>
          <w:p w14:paraId="15FC03EF" w14:textId="32A17FA3" w:rsidR="001C48A5" w:rsidRPr="00881CC4" w:rsidRDefault="001C48A5">
            <w:pPr>
              <w:pStyle w:val="TableBody"/>
              <w:spacing w:after="0"/>
              <w:rPr>
                <w:b/>
                <w:bCs/>
              </w:rPr>
            </w:pPr>
            <w:r w:rsidRPr="35CDA750">
              <w:rPr>
                <w:rStyle w:val="Emphasis"/>
              </w:rPr>
              <w:t>Name/organisation:</w:t>
            </w:r>
            <w:r w:rsidR="0096353B">
              <w:rPr>
                <w:rStyle w:val="Emphasis"/>
              </w:rPr>
              <w:t xml:space="preserve"> </w:t>
            </w:r>
          </w:p>
        </w:tc>
      </w:tr>
      <w:tr w:rsidR="00433C5F" w:rsidRPr="00881CC4" w14:paraId="367942A8" w14:textId="77777777" w:rsidTr="00B83B9E">
        <w:trPr>
          <w:trHeight w:val="272"/>
        </w:trPr>
        <w:tc>
          <w:tcPr>
            <w:tcW w:w="1980" w:type="dxa"/>
            <w:vMerge/>
            <w:tcBorders>
              <w:top w:val="single" w:sz="8" w:space="0" w:color="D0CECE" w:themeColor="background2" w:themeShade="E6"/>
              <w:left w:val="single" w:sz="4" w:space="0" w:color="auto"/>
              <w:bottom w:val="single" w:sz="4" w:space="0" w:color="auto"/>
            </w:tcBorders>
          </w:tcPr>
          <w:p w14:paraId="4081E6D2" w14:textId="77777777" w:rsidR="001C48A5" w:rsidRPr="009462C0" w:rsidRDefault="001C48A5">
            <w:pPr>
              <w:pStyle w:val="TableBody"/>
              <w:spacing w:after="0"/>
              <w:rPr>
                <w:b/>
              </w:rPr>
            </w:pPr>
          </w:p>
        </w:tc>
        <w:tc>
          <w:tcPr>
            <w:tcW w:w="7938" w:type="dxa"/>
            <w:gridSpan w:val="2"/>
            <w:tcBorders>
              <w:top w:val="single" w:sz="8" w:space="0" w:color="D0CECE" w:themeColor="background2" w:themeShade="E6"/>
              <w:left w:val="single" w:sz="4" w:space="0" w:color="auto"/>
              <w:bottom w:val="single" w:sz="8" w:space="0" w:color="D0CECE" w:themeColor="background2" w:themeShade="E6"/>
              <w:right w:val="single" w:sz="4" w:space="0" w:color="auto"/>
            </w:tcBorders>
          </w:tcPr>
          <w:p w14:paraId="5280E90C" w14:textId="63D074EF" w:rsidR="001C48A5" w:rsidRPr="00881CC4" w:rsidRDefault="0008221E">
            <w:pPr>
              <w:pStyle w:val="TableBody"/>
              <w:spacing w:after="0"/>
              <w:rPr>
                <w:b/>
                <w:bCs/>
              </w:rPr>
            </w:pPr>
            <w:r w:rsidRPr="35CDA750">
              <w:rPr>
                <w:rStyle w:val="Emphasis"/>
              </w:rPr>
              <w:t>Position:</w:t>
            </w:r>
            <w:r w:rsidR="0096353B">
              <w:rPr>
                <w:rStyle w:val="Emphasis"/>
              </w:rPr>
              <w:t xml:space="preserve"> </w:t>
            </w:r>
          </w:p>
        </w:tc>
      </w:tr>
      <w:tr w:rsidR="00433C5F" w:rsidRPr="00881CC4" w14:paraId="1058D47C" w14:textId="77777777" w:rsidTr="00B83B9E">
        <w:trPr>
          <w:trHeight w:val="272"/>
        </w:trPr>
        <w:tc>
          <w:tcPr>
            <w:tcW w:w="1980" w:type="dxa"/>
            <w:vMerge/>
            <w:tcBorders>
              <w:top w:val="single" w:sz="8" w:space="0" w:color="D0CECE" w:themeColor="background2" w:themeShade="E6"/>
              <w:left w:val="single" w:sz="4" w:space="0" w:color="auto"/>
              <w:bottom w:val="single" w:sz="4" w:space="0" w:color="auto"/>
            </w:tcBorders>
          </w:tcPr>
          <w:p w14:paraId="64FF03F1" w14:textId="77777777" w:rsidR="001C48A5" w:rsidRPr="009462C0" w:rsidRDefault="001C48A5">
            <w:pPr>
              <w:pStyle w:val="TableBody"/>
              <w:spacing w:after="0"/>
              <w:rPr>
                <w:b/>
              </w:rPr>
            </w:pPr>
          </w:p>
        </w:tc>
        <w:tc>
          <w:tcPr>
            <w:tcW w:w="7938" w:type="dxa"/>
            <w:gridSpan w:val="2"/>
            <w:tcBorders>
              <w:top w:val="single" w:sz="8" w:space="0" w:color="D0CECE" w:themeColor="background2" w:themeShade="E6"/>
              <w:left w:val="single" w:sz="4" w:space="0" w:color="auto"/>
              <w:bottom w:val="single" w:sz="8" w:space="0" w:color="D0CECE" w:themeColor="background2" w:themeShade="E6"/>
              <w:right w:val="single" w:sz="4" w:space="0" w:color="auto"/>
            </w:tcBorders>
          </w:tcPr>
          <w:p w14:paraId="26471762" w14:textId="6B837E54" w:rsidR="001C48A5" w:rsidRPr="00881CC4" w:rsidRDefault="001B1A82">
            <w:pPr>
              <w:pStyle w:val="TableBody"/>
              <w:spacing w:after="0"/>
              <w:rPr>
                <w:b/>
                <w:bCs/>
              </w:rPr>
            </w:pPr>
            <w:r>
              <w:rPr>
                <w:rStyle w:val="Emphasis"/>
              </w:rPr>
              <w:t>Email</w:t>
            </w:r>
            <w:r w:rsidR="0008221E" w:rsidRPr="35CDA750">
              <w:rPr>
                <w:rStyle w:val="Emphasis"/>
              </w:rPr>
              <w:t>:</w:t>
            </w:r>
            <w:r w:rsidR="0096353B">
              <w:rPr>
                <w:rStyle w:val="Emphasis"/>
              </w:rPr>
              <w:t xml:space="preserve"> </w:t>
            </w:r>
          </w:p>
        </w:tc>
      </w:tr>
      <w:tr w:rsidR="00433C5F" w:rsidRPr="00881CC4" w14:paraId="71063E9E" w14:textId="77777777" w:rsidTr="00235B77">
        <w:trPr>
          <w:trHeight w:val="272"/>
        </w:trPr>
        <w:tc>
          <w:tcPr>
            <w:tcW w:w="1980" w:type="dxa"/>
            <w:vMerge/>
            <w:tcBorders>
              <w:top w:val="single" w:sz="8" w:space="0" w:color="D0CECE" w:themeColor="background2" w:themeShade="E6"/>
              <w:left w:val="single" w:sz="4" w:space="0" w:color="auto"/>
              <w:bottom w:val="single" w:sz="4" w:space="0" w:color="auto"/>
            </w:tcBorders>
          </w:tcPr>
          <w:p w14:paraId="3ADC5045" w14:textId="77777777" w:rsidR="001C48A5" w:rsidRPr="009462C0" w:rsidRDefault="001C48A5">
            <w:pPr>
              <w:pStyle w:val="TableBody"/>
              <w:spacing w:after="0"/>
              <w:rPr>
                <w:b/>
              </w:rPr>
            </w:pPr>
          </w:p>
        </w:tc>
        <w:tc>
          <w:tcPr>
            <w:tcW w:w="7938" w:type="dxa"/>
            <w:gridSpan w:val="2"/>
            <w:tcBorders>
              <w:top w:val="single" w:sz="8" w:space="0" w:color="D0CECE" w:themeColor="background2" w:themeShade="E6"/>
              <w:left w:val="single" w:sz="4" w:space="0" w:color="auto"/>
              <w:bottom w:val="single" w:sz="4" w:space="0" w:color="auto"/>
              <w:right w:val="single" w:sz="4" w:space="0" w:color="auto"/>
            </w:tcBorders>
          </w:tcPr>
          <w:p w14:paraId="31003BE3" w14:textId="728AD9B2" w:rsidR="001C48A5" w:rsidRPr="00881CC4" w:rsidRDefault="00BC3198">
            <w:pPr>
              <w:pStyle w:val="TableBody"/>
              <w:spacing w:after="0"/>
              <w:rPr>
                <w:b/>
                <w:bCs/>
              </w:rPr>
            </w:pPr>
            <w:r w:rsidRPr="00235B77">
              <w:rPr>
                <w:rStyle w:val="Emphasis"/>
              </w:rPr>
              <w:t>Submission Date:</w:t>
            </w:r>
            <w:r>
              <w:rPr>
                <w:b/>
                <w:bCs/>
              </w:rPr>
              <w:t xml:space="preserve"> </w:t>
            </w:r>
            <w:sdt>
              <w:sdtPr>
                <w:rPr>
                  <w:rStyle w:val="Emphasis"/>
                  <w:i w:val="0"/>
                  <w:iCs w:val="0"/>
                </w:rPr>
                <w:id w:val="1469328061"/>
                <w:placeholder>
                  <w:docPart w:val="D9D0F2619963450C80133F1B04E53D4A"/>
                </w:placeholder>
                <w:showingPlcHdr/>
                <w:date>
                  <w:dateFormat w:val="d/MM/yyyy"/>
                  <w:lid w:val="en-AU"/>
                  <w:storeMappedDataAs w:val="dateTime"/>
                  <w:calendar w:val="gregorian"/>
                </w:date>
              </w:sdtPr>
              <w:sdtEndPr>
                <w:rPr>
                  <w:rStyle w:val="Emphasis"/>
                </w:rPr>
              </w:sdtEndPr>
              <w:sdtContent>
                <w:r w:rsidRPr="00846906">
                  <w:rPr>
                    <w:rStyle w:val="PlaceholderText"/>
                  </w:rPr>
                  <w:t>Click or tap to enter a date.</w:t>
                </w:r>
              </w:sdtContent>
            </w:sdt>
          </w:p>
        </w:tc>
      </w:tr>
      <w:tr w:rsidR="0029382E" w:rsidRPr="00881CC4" w14:paraId="03EB22B3" w14:textId="77777777" w:rsidTr="00B83B9E">
        <w:trPr>
          <w:trHeight w:val="389"/>
        </w:trPr>
        <w:tc>
          <w:tcPr>
            <w:tcW w:w="1980" w:type="dxa"/>
            <w:vMerge w:val="restart"/>
            <w:tcBorders>
              <w:top w:val="single" w:sz="4" w:space="0" w:color="auto"/>
              <w:left w:val="single" w:sz="4" w:space="0" w:color="auto"/>
              <w:right w:val="single" w:sz="4" w:space="0" w:color="auto"/>
            </w:tcBorders>
          </w:tcPr>
          <w:p w14:paraId="179D145C" w14:textId="77777777" w:rsidR="0029382E" w:rsidRPr="009462C0" w:rsidRDefault="0029382E">
            <w:pPr>
              <w:pStyle w:val="TableBody"/>
              <w:spacing w:after="0"/>
              <w:rPr>
                <w:b/>
              </w:rPr>
            </w:pPr>
            <w:r w:rsidRPr="009462C0">
              <w:rPr>
                <w:b/>
              </w:rPr>
              <w:t>NCC reference</w:t>
            </w:r>
          </w:p>
        </w:tc>
        <w:tc>
          <w:tcPr>
            <w:tcW w:w="2268" w:type="dxa"/>
            <w:tcBorders>
              <w:top w:val="single" w:sz="4" w:space="0" w:color="auto"/>
              <w:left w:val="single" w:sz="4" w:space="0" w:color="auto"/>
              <w:right w:val="single" w:sz="4" w:space="0" w:color="auto"/>
            </w:tcBorders>
          </w:tcPr>
          <w:p w14:paraId="0022C2B3" w14:textId="0BFC3658" w:rsidR="0029382E" w:rsidRPr="00950FE1" w:rsidRDefault="0029382E">
            <w:pPr>
              <w:pStyle w:val="TableBody"/>
              <w:spacing w:after="0"/>
              <w:rPr>
                <w:rStyle w:val="Emphasis"/>
                <w:i w:val="0"/>
                <w:iCs w:val="0"/>
              </w:rPr>
            </w:pPr>
            <w:r>
              <w:rPr>
                <w:rStyle w:val="Emphasis"/>
              </w:rPr>
              <w:t>Volume One</w:t>
            </w:r>
          </w:p>
        </w:tc>
        <w:tc>
          <w:tcPr>
            <w:tcW w:w="5670" w:type="dxa"/>
            <w:tcBorders>
              <w:top w:val="single" w:sz="4" w:space="0" w:color="auto"/>
              <w:left w:val="single" w:sz="4" w:space="0" w:color="auto"/>
              <w:right w:val="single" w:sz="4" w:space="0" w:color="auto"/>
            </w:tcBorders>
          </w:tcPr>
          <w:p w14:paraId="794C6C7E" w14:textId="6CDB2F67" w:rsidR="0029382E" w:rsidRPr="00881CC4" w:rsidRDefault="0029382E" w:rsidP="00235B77">
            <w:pPr>
              <w:pStyle w:val="TableBody"/>
              <w:spacing w:after="0"/>
              <w:rPr>
                <w:rStyle w:val="Emphasis"/>
                <w:i w:val="0"/>
                <w:lang w:val="en-US"/>
              </w:rPr>
            </w:pPr>
            <w:r>
              <w:rPr>
                <w:rStyle w:val="Emphasis"/>
                <w:i w:val="0"/>
                <w:iCs w:val="0"/>
              </w:rPr>
              <w:t xml:space="preserve">[Insert Vol. One clause no. </w:t>
            </w:r>
            <w:r w:rsidR="000E769B">
              <w:rPr>
                <w:rStyle w:val="Emphasis"/>
                <w:i w:val="0"/>
                <w:iCs w:val="0"/>
              </w:rPr>
              <w:t>– or N/A]</w:t>
            </w:r>
          </w:p>
        </w:tc>
      </w:tr>
      <w:tr w:rsidR="0029382E" w:rsidRPr="00881CC4" w14:paraId="3A5922A1" w14:textId="77777777" w:rsidTr="00B83B9E">
        <w:trPr>
          <w:trHeight w:val="193"/>
        </w:trPr>
        <w:tc>
          <w:tcPr>
            <w:tcW w:w="1980" w:type="dxa"/>
            <w:vMerge/>
            <w:tcBorders>
              <w:left w:val="single" w:sz="4" w:space="0" w:color="auto"/>
              <w:right w:val="single" w:sz="4" w:space="0" w:color="auto"/>
            </w:tcBorders>
          </w:tcPr>
          <w:p w14:paraId="1DE5FB93" w14:textId="77777777" w:rsidR="0029382E" w:rsidRPr="00881CC4" w:rsidRDefault="0029382E">
            <w:pPr>
              <w:pStyle w:val="TableHeader1"/>
              <w:spacing w:after="0"/>
              <w:rPr>
                <w:color w:val="auto"/>
              </w:rPr>
            </w:pPr>
          </w:p>
        </w:tc>
        <w:tc>
          <w:tcPr>
            <w:tcW w:w="2268" w:type="dxa"/>
            <w:tcBorders>
              <w:top w:val="single" w:sz="8" w:space="0" w:color="D0CECE" w:themeColor="background2" w:themeShade="E6"/>
              <w:left w:val="single" w:sz="4" w:space="0" w:color="auto"/>
              <w:bottom w:val="single" w:sz="8" w:space="0" w:color="D0CECE" w:themeColor="background2" w:themeShade="E6"/>
              <w:right w:val="single" w:sz="4" w:space="0" w:color="auto"/>
            </w:tcBorders>
          </w:tcPr>
          <w:p w14:paraId="2B70BE90" w14:textId="02B2079C" w:rsidR="0029382E" w:rsidRDefault="0029382E">
            <w:pPr>
              <w:pStyle w:val="TableBody"/>
              <w:spacing w:after="0"/>
              <w:rPr>
                <w:rStyle w:val="Emphasis"/>
                <w:i w:val="0"/>
                <w:iCs w:val="0"/>
              </w:rPr>
            </w:pPr>
            <w:r>
              <w:rPr>
                <w:rStyle w:val="Emphasis"/>
              </w:rPr>
              <w:t xml:space="preserve">Volume Two </w:t>
            </w:r>
          </w:p>
        </w:tc>
        <w:tc>
          <w:tcPr>
            <w:tcW w:w="5670" w:type="dxa"/>
            <w:tcBorders>
              <w:top w:val="single" w:sz="8" w:space="0" w:color="D0CECE" w:themeColor="background2" w:themeShade="E6"/>
              <w:left w:val="single" w:sz="4" w:space="0" w:color="auto"/>
              <w:bottom w:val="single" w:sz="8" w:space="0" w:color="D0CECE" w:themeColor="background2" w:themeShade="E6"/>
              <w:right w:val="single" w:sz="4" w:space="0" w:color="auto"/>
            </w:tcBorders>
          </w:tcPr>
          <w:p w14:paraId="778EBF98" w14:textId="2ADA9B3E" w:rsidR="0029382E" w:rsidRPr="00881CC4" w:rsidRDefault="000E769B" w:rsidP="0029382E">
            <w:pPr>
              <w:pStyle w:val="TableBody"/>
              <w:spacing w:after="0"/>
              <w:rPr>
                <w:rStyle w:val="Emphasis"/>
                <w:i w:val="0"/>
                <w:iCs w:val="0"/>
              </w:rPr>
            </w:pPr>
            <w:r>
              <w:rPr>
                <w:rStyle w:val="Emphasis"/>
                <w:i w:val="0"/>
                <w:iCs w:val="0"/>
              </w:rPr>
              <w:t>[Insert Vol. Two clause no. – or N/A]</w:t>
            </w:r>
          </w:p>
        </w:tc>
      </w:tr>
      <w:tr w:rsidR="0029382E" w:rsidRPr="00881CC4" w14:paraId="1134B061" w14:textId="77777777" w:rsidTr="00235B77">
        <w:trPr>
          <w:trHeight w:val="193"/>
        </w:trPr>
        <w:tc>
          <w:tcPr>
            <w:tcW w:w="1980" w:type="dxa"/>
            <w:vMerge/>
            <w:tcBorders>
              <w:left w:val="single" w:sz="4" w:space="0" w:color="auto"/>
              <w:right w:val="single" w:sz="4" w:space="0" w:color="auto"/>
            </w:tcBorders>
          </w:tcPr>
          <w:p w14:paraId="6662089D" w14:textId="77777777" w:rsidR="0029382E" w:rsidRPr="00881CC4" w:rsidRDefault="0029382E">
            <w:pPr>
              <w:pStyle w:val="TableHeader1"/>
              <w:spacing w:after="0"/>
              <w:rPr>
                <w:color w:val="auto"/>
              </w:rPr>
            </w:pPr>
          </w:p>
        </w:tc>
        <w:tc>
          <w:tcPr>
            <w:tcW w:w="2268" w:type="dxa"/>
            <w:tcBorders>
              <w:top w:val="single" w:sz="8" w:space="0" w:color="D0CECE" w:themeColor="background2" w:themeShade="E6"/>
              <w:left w:val="single" w:sz="4" w:space="0" w:color="auto"/>
              <w:bottom w:val="single" w:sz="8" w:space="0" w:color="D0CECE" w:themeColor="background2" w:themeShade="E6"/>
              <w:right w:val="single" w:sz="4" w:space="0" w:color="auto"/>
            </w:tcBorders>
          </w:tcPr>
          <w:p w14:paraId="59F14BDF" w14:textId="00E3364F" w:rsidR="0029382E" w:rsidRDefault="0029382E">
            <w:pPr>
              <w:pStyle w:val="TableBody"/>
              <w:spacing w:after="0"/>
              <w:rPr>
                <w:rStyle w:val="Emphasis"/>
              </w:rPr>
            </w:pPr>
            <w:r>
              <w:rPr>
                <w:rStyle w:val="Emphasis"/>
              </w:rPr>
              <w:t>Housing Provisions</w:t>
            </w:r>
          </w:p>
        </w:tc>
        <w:tc>
          <w:tcPr>
            <w:tcW w:w="5670" w:type="dxa"/>
            <w:tcBorders>
              <w:top w:val="single" w:sz="8" w:space="0" w:color="D0CECE" w:themeColor="background2" w:themeShade="E6"/>
              <w:left w:val="single" w:sz="4" w:space="0" w:color="auto"/>
              <w:bottom w:val="single" w:sz="8" w:space="0" w:color="D0CECE" w:themeColor="background2" w:themeShade="E6"/>
              <w:right w:val="single" w:sz="4" w:space="0" w:color="auto"/>
            </w:tcBorders>
          </w:tcPr>
          <w:p w14:paraId="18F885E0" w14:textId="394B2BF3" w:rsidR="0029382E" w:rsidRPr="00881CC4" w:rsidRDefault="000E769B" w:rsidP="0029382E">
            <w:pPr>
              <w:pStyle w:val="TableBody"/>
              <w:spacing w:after="0"/>
              <w:rPr>
                <w:rStyle w:val="Emphasis"/>
                <w:i w:val="0"/>
                <w:iCs w:val="0"/>
              </w:rPr>
            </w:pPr>
            <w:r>
              <w:rPr>
                <w:rStyle w:val="Emphasis"/>
                <w:i w:val="0"/>
                <w:iCs w:val="0"/>
              </w:rPr>
              <w:t>[Insert Housing Provisions clause no. – or N/A]</w:t>
            </w:r>
          </w:p>
        </w:tc>
      </w:tr>
      <w:tr w:rsidR="0029382E" w:rsidRPr="00881CC4" w14:paraId="7915730A" w14:textId="77777777" w:rsidTr="00235B77">
        <w:trPr>
          <w:trHeight w:val="193"/>
        </w:trPr>
        <w:tc>
          <w:tcPr>
            <w:tcW w:w="1980" w:type="dxa"/>
            <w:vMerge/>
            <w:tcBorders>
              <w:left w:val="single" w:sz="4" w:space="0" w:color="auto"/>
              <w:bottom w:val="single" w:sz="4" w:space="0" w:color="auto"/>
              <w:right w:val="single" w:sz="4" w:space="0" w:color="auto"/>
            </w:tcBorders>
          </w:tcPr>
          <w:p w14:paraId="55957D45" w14:textId="77777777" w:rsidR="0029382E" w:rsidRPr="00881CC4" w:rsidRDefault="0029382E">
            <w:pPr>
              <w:pStyle w:val="TableHeader1"/>
              <w:spacing w:after="0"/>
              <w:rPr>
                <w:color w:val="auto"/>
              </w:rPr>
            </w:pPr>
          </w:p>
        </w:tc>
        <w:tc>
          <w:tcPr>
            <w:tcW w:w="2268" w:type="dxa"/>
            <w:tcBorders>
              <w:top w:val="single" w:sz="8" w:space="0" w:color="D0CECE" w:themeColor="background2" w:themeShade="E6"/>
              <w:left w:val="single" w:sz="4" w:space="0" w:color="auto"/>
              <w:bottom w:val="single" w:sz="4" w:space="0" w:color="auto"/>
              <w:right w:val="single" w:sz="4" w:space="0" w:color="auto"/>
            </w:tcBorders>
          </w:tcPr>
          <w:p w14:paraId="62F390FD" w14:textId="7462F8F5" w:rsidR="0029382E" w:rsidRDefault="0029382E">
            <w:pPr>
              <w:pStyle w:val="TableBody"/>
              <w:spacing w:after="0"/>
              <w:rPr>
                <w:rStyle w:val="Emphasis"/>
              </w:rPr>
            </w:pPr>
            <w:r>
              <w:rPr>
                <w:rStyle w:val="Emphasis"/>
              </w:rPr>
              <w:t>Volume Three</w:t>
            </w:r>
          </w:p>
        </w:tc>
        <w:tc>
          <w:tcPr>
            <w:tcW w:w="5670" w:type="dxa"/>
            <w:tcBorders>
              <w:top w:val="single" w:sz="8" w:space="0" w:color="D0CECE" w:themeColor="background2" w:themeShade="E6"/>
              <w:left w:val="single" w:sz="4" w:space="0" w:color="auto"/>
              <w:bottom w:val="single" w:sz="4" w:space="0" w:color="auto"/>
              <w:right w:val="single" w:sz="4" w:space="0" w:color="auto"/>
            </w:tcBorders>
          </w:tcPr>
          <w:p w14:paraId="350E1A58" w14:textId="294A5F6E" w:rsidR="0029382E" w:rsidRPr="00881CC4" w:rsidRDefault="000E769B" w:rsidP="0029382E">
            <w:pPr>
              <w:pStyle w:val="TableBody"/>
              <w:spacing w:after="0"/>
              <w:rPr>
                <w:rStyle w:val="Emphasis"/>
                <w:i w:val="0"/>
                <w:iCs w:val="0"/>
              </w:rPr>
            </w:pPr>
            <w:r>
              <w:rPr>
                <w:rStyle w:val="Emphasis"/>
                <w:i w:val="0"/>
                <w:iCs w:val="0"/>
              </w:rPr>
              <w:t xml:space="preserve">[Insert Vol. </w:t>
            </w:r>
            <w:r w:rsidR="009F38A7">
              <w:rPr>
                <w:rStyle w:val="Emphasis"/>
                <w:i w:val="0"/>
                <w:iCs w:val="0"/>
              </w:rPr>
              <w:t>Three</w:t>
            </w:r>
            <w:r>
              <w:rPr>
                <w:rStyle w:val="Emphasis"/>
                <w:i w:val="0"/>
                <w:iCs w:val="0"/>
              </w:rPr>
              <w:t xml:space="preserve"> clause no. – or N/A]</w:t>
            </w:r>
          </w:p>
        </w:tc>
      </w:tr>
    </w:tbl>
    <w:p w14:paraId="2CCBD1A4" w14:textId="0A34D1AA" w:rsidR="007E1159" w:rsidRDefault="007E1159" w:rsidP="007E1159">
      <w:pPr>
        <w:pStyle w:val="Heading1"/>
      </w:pPr>
      <w:r>
        <w:lastRenderedPageBreak/>
        <w:t>The current problem</w:t>
      </w:r>
    </w:p>
    <w:p w14:paraId="22364909" w14:textId="2398C13F" w:rsidR="007E1159" w:rsidRDefault="007E1159" w:rsidP="007E1159">
      <w:pPr>
        <w:spacing w:after="0"/>
        <w:rPr>
          <w:b/>
        </w:rPr>
      </w:pPr>
      <w:r>
        <w:rPr>
          <w:b/>
        </w:rPr>
        <w:t xml:space="preserve">1. </w:t>
      </w:r>
      <w:r w:rsidRPr="00AE1B83">
        <w:rPr>
          <w:b/>
        </w:rPr>
        <w:t>What problem is the pr</w:t>
      </w:r>
      <w:r w:rsidRPr="006945E4">
        <w:rPr>
          <w:b/>
        </w:rPr>
        <w:t>o</w:t>
      </w:r>
      <w:r w:rsidRPr="006945E4">
        <w:rPr>
          <w:rStyle w:val="Heading4Char"/>
          <w:bCs/>
        </w:rPr>
        <w:t>p</w:t>
      </w:r>
      <w:r w:rsidRPr="006945E4">
        <w:rPr>
          <w:b/>
        </w:rPr>
        <w:t>os</w:t>
      </w:r>
      <w:r w:rsidRPr="00AE1B83">
        <w:rPr>
          <w:b/>
        </w:rPr>
        <w:t>al designed to solve?</w:t>
      </w:r>
    </w:p>
    <w:p w14:paraId="179CAA8D" w14:textId="7DAB3DC3" w:rsidR="007E1159" w:rsidRPr="00235B77" w:rsidRDefault="00CD3EC2" w:rsidP="007E1159">
      <w:pPr>
        <w:pStyle w:val="Bullet"/>
        <w:numPr>
          <w:ilvl w:val="0"/>
          <w:numId w:val="0"/>
        </w:numPr>
        <w:ind w:firstLine="284"/>
      </w:pPr>
      <w:r w:rsidRPr="00235B77">
        <w:t>Provide</w:t>
      </w:r>
      <w:r w:rsidR="007E1159" w:rsidRPr="00235B77">
        <w:t xml:space="preserve"> a clear and concise statement of the nature of the problem to be solved. </w:t>
      </w:r>
    </w:p>
    <w:sdt>
      <w:sdtPr>
        <w:id w:val="-2095929613"/>
        <w:placeholder>
          <w:docPart w:val="39A4D5B34B4B4FAFA486F0EBB15E57B4"/>
        </w:placeholder>
        <w:showingPlcHdr/>
      </w:sdtPr>
      <w:sdtEndPr/>
      <w:sdtContent>
        <w:p w14:paraId="70479340" w14:textId="0BEF73E1" w:rsidR="007E1159" w:rsidRDefault="007E1159" w:rsidP="007E1159">
          <w:pPr>
            <w:ind w:left="360"/>
          </w:pPr>
          <w:r w:rsidRPr="00BC35A5">
            <w:rPr>
              <w:rStyle w:val="PlaceholderText"/>
            </w:rPr>
            <w:t>Click here to enter text.</w:t>
          </w:r>
        </w:p>
      </w:sdtContent>
    </w:sdt>
    <w:p w14:paraId="04E8E8A7" w14:textId="5D092792" w:rsidR="007E1159" w:rsidRDefault="007E1159" w:rsidP="007E1159">
      <w:pPr>
        <w:spacing w:after="0"/>
        <w:rPr>
          <w:bCs/>
        </w:rPr>
      </w:pPr>
      <w:r>
        <w:rPr>
          <w:b/>
        </w:rPr>
        <w:t xml:space="preserve">2. </w:t>
      </w:r>
      <w:r w:rsidRPr="00AE1B83">
        <w:rPr>
          <w:b/>
        </w:rPr>
        <w:t>What evidence exists to show there is a problem?</w:t>
      </w:r>
    </w:p>
    <w:p w14:paraId="7631FF71" w14:textId="77777777" w:rsidR="007E1159" w:rsidRDefault="007E1159" w:rsidP="00235B77">
      <w:pPr>
        <w:spacing w:line="276" w:lineRule="auto"/>
        <w:ind w:left="360"/>
      </w:pPr>
      <w:r w:rsidRPr="00235B77">
        <w:t>Provide evidence that clearly demonstrates the existence, extent, and impact of the problem, including supporting documentation if necessary</w:t>
      </w:r>
    </w:p>
    <w:sdt>
      <w:sdtPr>
        <w:id w:val="544565610"/>
        <w:placeholder>
          <w:docPart w:val="DF399729D1FA44AC910E98D563A73996"/>
        </w:placeholder>
        <w:showingPlcHdr/>
        <w:text/>
      </w:sdtPr>
      <w:sdtEndPr/>
      <w:sdtContent>
        <w:p w14:paraId="77219BC4" w14:textId="1C077030" w:rsidR="007E1159" w:rsidRDefault="007E1159" w:rsidP="007E1159">
          <w:pPr>
            <w:ind w:left="360"/>
          </w:pPr>
          <w:r w:rsidRPr="00BC35A5">
            <w:rPr>
              <w:rStyle w:val="PlaceholderText"/>
            </w:rPr>
            <w:t>Click here to enter text.</w:t>
          </w:r>
        </w:p>
      </w:sdtContent>
    </w:sdt>
    <w:p w14:paraId="6879C720" w14:textId="37E61229" w:rsidR="0022592C" w:rsidRDefault="0022592C" w:rsidP="00C50FE5">
      <w:pPr>
        <w:pStyle w:val="Heading1"/>
      </w:pPr>
      <w:r>
        <w:t xml:space="preserve">The </w:t>
      </w:r>
      <w:r w:rsidRPr="0019119A">
        <w:t>proposal</w:t>
      </w:r>
    </w:p>
    <w:p w14:paraId="3378BFDF" w14:textId="0BC6C913" w:rsidR="007D6FF6" w:rsidRDefault="007E1159" w:rsidP="0078378E">
      <w:pPr>
        <w:pStyle w:val="Bullet"/>
        <w:numPr>
          <w:ilvl w:val="0"/>
          <w:numId w:val="0"/>
        </w:numPr>
      </w:pPr>
      <w:r>
        <w:rPr>
          <w:b/>
        </w:rPr>
        <w:t>3</w:t>
      </w:r>
      <w:r w:rsidR="002B4D43">
        <w:rPr>
          <w:b/>
        </w:rPr>
        <w:t xml:space="preserve">. </w:t>
      </w:r>
      <w:r w:rsidR="0022592C" w:rsidRPr="00887D79">
        <w:rPr>
          <w:b/>
        </w:rPr>
        <w:t>What is the proposal?</w:t>
      </w:r>
    </w:p>
    <w:p w14:paraId="7C22F253" w14:textId="66EB3EA0" w:rsidR="0078378E" w:rsidRPr="00235B77" w:rsidRDefault="0078378E" w:rsidP="00235B77">
      <w:pPr>
        <w:pStyle w:val="Bullet"/>
        <w:numPr>
          <w:ilvl w:val="0"/>
          <w:numId w:val="0"/>
        </w:numPr>
        <w:ind w:left="284"/>
      </w:pPr>
      <w:r w:rsidRPr="00235B77">
        <w:t>Explain whether you are proposing a change to existing NCC provisions or proposing new provisions.</w:t>
      </w:r>
    </w:p>
    <w:p w14:paraId="63B747FF" w14:textId="77777777" w:rsidR="0078378E" w:rsidRPr="00235B77" w:rsidRDefault="0078378E" w:rsidP="00235B77">
      <w:pPr>
        <w:pStyle w:val="Bullet"/>
        <w:numPr>
          <w:ilvl w:val="0"/>
          <w:numId w:val="0"/>
        </w:numPr>
        <w:ind w:left="284"/>
      </w:pPr>
      <w:r w:rsidRPr="00235B77">
        <w:t xml:space="preserve">Identify all NCC parts, sections, referenced documents (including secondary impacts on other provisions) that may be affected by your proposal. </w:t>
      </w:r>
    </w:p>
    <w:p w14:paraId="22D91568" w14:textId="461F7180" w:rsidR="0022592C" w:rsidRPr="00235B77" w:rsidRDefault="0078378E" w:rsidP="00235B77">
      <w:pPr>
        <w:pStyle w:val="Bullet"/>
        <w:numPr>
          <w:ilvl w:val="0"/>
          <w:numId w:val="0"/>
        </w:numPr>
        <w:ind w:left="284"/>
      </w:pPr>
      <w:r w:rsidRPr="00235B77">
        <w:t xml:space="preserve">Include suggested wording for the NCC and the reasons behind your wording. This will help us understand what your proposal intends to change. </w:t>
      </w:r>
    </w:p>
    <w:sdt>
      <w:sdtPr>
        <w:id w:val="-1776711200"/>
        <w:placeholder>
          <w:docPart w:val="073066CB90764C83ACCD97BF0A64A4BD"/>
        </w:placeholder>
        <w:showingPlcHdr/>
        <w:text/>
      </w:sdtPr>
      <w:sdtEndPr/>
      <w:sdtContent>
        <w:p w14:paraId="7D16F724" w14:textId="77777777" w:rsidR="0022592C" w:rsidRDefault="0022592C">
          <w:pPr>
            <w:ind w:left="284"/>
          </w:pPr>
          <w:r w:rsidRPr="00BC35A5">
            <w:rPr>
              <w:rStyle w:val="PlaceholderText"/>
            </w:rPr>
            <w:t>Click here to enter text.</w:t>
          </w:r>
        </w:p>
      </w:sdtContent>
    </w:sdt>
    <w:p w14:paraId="4D934E3C" w14:textId="7D1B8EBA" w:rsidR="00D34D91" w:rsidRDefault="00D34D91">
      <w:pPr>
        <w:spacing w:after="0" w:line="264" w:lineRule="auto"/>
        <w:ind w:left="284" w:hanging="284"/>
        <w:rPr>
          <w:b/>
          <w:bCs/>
        </w:rPr>
      </w:pPr>
      <w:r>
        <w:rPr>
          <w:b/>
          <w:bCs/>
        </w:rPr>
        <w:t xml:space="preserve">4. </w:t>
      </w:r>
      <w:r w:rsidRPr="00DA5296">
        <w:rPr>
          <w:b/>
          <w:bCs/>
        </w:rPr>
        <w:t xml:space="preserve">Which of the following objectives of the </w:t>
      </w:r>
      <w:r w:rsidR="006015FF">
        <w:rPr>
          <w:b/>
          <w:bCs/>
        </w:rPr>
        <w:t xml:space="preserve">NCC </w:t>
      </w:r>
      <w:r w:rsidRPr="00DA5296">
        <w:rPr>
          <w:b/>
          <w:bCs/>
        </w:rPr>
        <w:t>will the proposed change achieve</w:t>
      </w:r>
      <w:r w:rsidR="00914CC0">
        <w:rPr>
          <w:b/>
          <w:bCs/>
        </w:rPr>
        <w:t>?</w:t>
      </w:r>
    </w:p>
    <w:p w14:paraId="3C9083C2" w14:textId="77777777" w:rsidR="00537665" w:rsidRDefault="00537665">
      <w:pPr>
        <w:spacing w:after="0" w:line="264" w:lineRule="auto"/>
        <w:ind w:left="284" w:hanging="284"/>
        <w:rPr>
          <w:b/>
          <w:bCs/>
        </w:rPr>
      </w:pPr>
    </w:p>
    <w:p w14:paraId="443B36AF" w14:textId="77777777" w:rsidR="00DB3458" w:rsidRDefault="00DB3458">
      <w:pPr>
        <w:tabs>
          <w:tab w:val="left" w:pos="3737"/>
          <w:tab w:val="left" w:pos="7081"/>
        </w:tabs>
        <w:spacing w:after="0" w:line="264" w:lineRule="auto"/>
        <w:ind w:left="397"/>
        <w:rPr>
          <w:b/>
          <w:bCs/>
        </w:rPr>
      </w:pPr>
      <w:r w:rsidRPr="00967323">
        <w:rPr>
          <w:rStyle w:val="Emphasis"/>
          <w:rFonts w:ascii="MS Gothic" w:eastAsia="MS Gothic" w:hAnsi="MS Gothic"/>
          <w:i w:val="0"/>
          <w:iCs w:val="0"/>
          <w:sz w:val="20"/>
          <w:szCs w:val="20"/>
        </w:rPr>
        <w:t>☐</w:t>
      </w:r>
      <w:r>
        <w:rPr>
          <w:rStyle w:val="Emphasis"/>
          <w:i w:val="0"/>
          <w:iCs w:val="0"/>
          <w:sz w:val="20"/>
          <w:szCs w:val="20"/>
        </w:rPr>
        <w:t xml:space="preserve"> </w:t>
      </w:r>
      <w:r w:rsidRPr="00DA5296">
        <w:rPr>
          <w:rStyle w:val="Emphasis"/>
          <w:i w:val="0"/>
          <w:iCs w:val="0"/>
          <w:sz w:val="20"/>
          <w:szCs w:val="20"/>
        </w:rPr>
        <w:t>Safety</w:t>
      </w:r>
      <w:r>
        <w:rPr>
          <w:b/>
          <w:bCs/>
        </w:rPr>
        <w:tab/>
      </w:r>
    </w:p>
    <w:p w14:paraId="65859F27" w14:textId="77777777" w:rsidR="00DB3458" w:rsidRDefault="00DB3458">
      <w:pPr>
        <w:tabs>
          <w:tab w:val="left" w:pos="3737"/>
          <w:tab w:val="left" w:pos="7081"/>
        </w:tabs>
        <w:spacing w:after="0" w:line="264" w:lineRule="auto"/>
        <w:ind w:left="397"/>
        <w:rPr>
          <w:b/>
          <w:bCs/>
        </w:rPr>
      </w:pPr>
      <w:r w:rsidRPr="00DA5296">
        <w:rPr>
          <w:rStyle w:val="Emphasis"/>
          <w:rFonts w:ascii="MS Gothic" w:eastAsia="MS Gothic" w:hAnsi="MS Gothic" w:hint="eastAsia"/>
          <w:i w:val="0"/>
          <w:iCs w:val="0"/>
          <w:sz w:val="20"/>
          <w:szCs w:val="20"/>
        </w:rPr>
        <w:t>☐</w:t>
      </w:r>
      <w:r>
        <w:rPr>
          <w:rStyle w:val="Emphasis"/>
          <w:i w:val="0"/>
          <w:iCs w:val="0"/>
          <w:sz w:val="20"/>
          <w:szCs w:val="20"/>
        </w:rPr>
        <w:t xml:space="preserve"> </w:t>
      </w:r>
      <w:r w:rsidRPr="00DA5296">
        <w:rPr>
          <w:rStyle w:val="Emphasis"/>
          <w:i w:val="0"/>
          <w:iCs w:val="0"/>
          <w:sz w:val="20"/>
          <w:szCs w:val="20"/>
        </w:rPr>
        <w:t>Health</w:t>
      </w:r>
      <w:r>
        <w:rPr>
          <w:b/>
          <w:bCs/>
        </w:rPr>
        <w:tab/>
      </w:r>
    </w:p>
    <w:p w14:paraId="6EEE4242" w14:textId="77777777" w:rsidR="00DB3458" w:rsidRDefault="00DB3458" w:rsidP="00DB3458">
      <w:pPr>
        <w:tabs>
          <w:tab w:val="left" w:pos="3737"/>
          <w:tab w:val="left" w:pos="7081"/>
        </w:tabs>
        <w:spacing w:after="0" w:line="264" w:lineRule="auto"/>
        <w:ind w:left="397"/>
        <w:rPr>
          <w:b/>
          <w:bCs/>
        </w:rPr>
      </w:pPr>
      <w:r w:rsidRPr="00DA5296">
        <w:rPr>
          <w:rStyle w:val="Emphasis"/>
          <w:rFonts w:ascii="Segoe UI Symbol" w:hAnsi="Segoe UI Symbol" w:cs="Segoe UI Symbol"/>
          <w:i w:val="0"/>
          <w:iCs w:val="0"/>
          <w:sz w:val="20"/>
          <w:szCs w:val="20"/>
        </w:rPr>
        <w:t>☐</w:t>
      </w:r>
      <w:r>
        <w:rPr>
          <w:rStyle w:val="Emphasis"/>
          <w:i w:val="0"/>
          <w:iCs w:val="0"/>
          <w:sz w:val="20"/>
          <w:szCs w:val="20"/>
        </w:rPr>
        <w:t xml:space="preserve"> </w:t>
      </w:r>
      <w:r w:rsidRPr="00DA5296">
        <w:rPr>
          <w:rStyle w:val="Emphasis"/>
          <w:i w:val="0"/>
          <w:iCs w:val="0"/>
          <w:sz w:val="20"/>
          <w:szCs w:val="20"/>
        </w:rPr>
        <w:t>Amenity</w:t>
      </w:r>
    </w:p>
    <w:p w14:paraId="6B20A1CB" w14:textId="77777777" w:rsidR="00DB3458" w:rsidRDefault="00DB3458" w:rsidP="00DB3458">
      <w:pPr>
        <w:tabs>
          <w:tab w:val="left" w:pos="3737"/>
          <w:tab w:val="left" w:pos="7081"/>
        </w:tabs>
        <w:spacing w:after="0" w:line="264" w:lineRule="auto"/>
        <w:ind w:left="397"/>
        <w:rPr>
          <w:b/>
          <w:bCs/>
        </w:rPr>
      </w:pPr>
      <w:r w:rsidRPr="00DA5296">
        <w:rPr>
          <w:rStyle w:val="Emphasis"/>
          <w:rFonts w:ascii="Segoe UI Symbol" w:hAnsi="Segoe UI Symbol" w:cs="Segoe UI Symbol"/>
          <w:i w:val="0"/>
          <w:iCs w:val="0"/>
          <w:sz w:val="20"/>
          <w:szCs w:val="20"/>
        </w:rPr>
        <w:t>☐</w:t>
      </w:r>
      <w:r>
        <w:rPr>
          <w:rStyle w:val="Emphasis"/>
          <w:i w:val="0"/>
          <w:iCs w:val="0"/>
          <w:sz w:val="20"/>
          <w:szCs w:val="20"/>
        </w:rPr>
        <w:t xml:space="preserve"> </w:t>
      </w:r>
      <w:r w:rsidRPr="00DA5296">
        <w:rPr>
          <w:rStyle w:val="Emphasis"/>
          <w:i w:val="0"/>
          <w:iCs w:val="0"/>
          <w:sz w:val="20"/>
          <w:szCs w:val="20"/>
        </w:rPr>
        <w:t>Accessibility</w:t>
      </w:r>
    </w:p>
    <w:p w14:paraId="78560688" w14:textId="77777777" w:rsidR="00DB3458" w:rsidRDefault="00DB3458" w:rsidP="00DB3458">
      <w:pPr>
        <w:tabs>
          <w:tab w:val="left" w:pos="3737"/>
          <w:tab w:val="left" w:pos="7081"/>
        </w:tabs>
        <w:spacing w:after="0" w:line="264" w:lineRule="auto"/>
        <w:ind w:left="397"/>
        <w:rPr>
          <w:b/>
          <w:bCs/>
        </w:rPr>
      </w:pPr>
      <w:r w:rsidRPr="00DA5296">
        <w:rPr>
          <w:rStyle w:val="Emphasis"/>
          <w:rFonts w:ascii="Segoe UI Symbol" w:hAnsi="Segoe UI Symbol" w:cs="Segoe UI Symbol"/>
          <w:i w:val="0"/>
          <w:iCs w:val="0"/>
          <w:sz w:val="20"/>
          <w:szCs w:val="20"/>
        </w:rPr>
        <w:t>☐</w:t>
      </w:r>
      <w:r>
        <w:rPr>
          <w:rStyle w:val="Emphasis"/>
          <w:i w:val="0"/>
          <w:iCs w:val="0"/>
          <w:sz w:val="20"/>
          <w:szCs w:val="20"/>
        </w:rPr>
        <w:t xml:space="preserve"> </w:t>
      </w:r>
      <w:r w:rsidRPr="00DA5296">
        <w:rPr>
          <w:rStyle w:val="Emphasis"/>
          <w:i w:val="0"/>
          <w:iCs w:val="0"/>
          <w:sz w:val="20"/>
          <w:szCs w:val="20"/>
        </w:rPr>
        <w:t xml:space="preserve">Sustainability                       </w:t>
      </w:r>
      <w:r>
        <w:rPr>
          <w:b/>
          <w:bCs/>
        </w:rPr>
        <w:tab/>
      </w:r>
    </w:p>
    <w:p w14:paraId="7655F841" w14:textId="28EB5FB6" w:rsidR="00DB3458" w:rsidRPr="00DB3458" w:rsidRDefault="00DB3458" w:rsidP="00DB3458">
      <w:pPr>
        <w:tabs>
          <w:tab w:val="left" w:pos="3737"/>
          <w:tab w:val="left" w:pos="7081"/>
        </w:tabs>
        <w:spacing w:after="0" w:line="264" w:lineRule="auto"/>
        <w:ind w:left="397"/>
        <w:rPr>
          <w:b/>
          <w:bCs/>
        </w:rPr>
      </w:pPr>
      <w:r w:rsidRPr="00DA5296">
        <w:rPr>
          <w:rStyle w:val="Emphasis"/>
          <w:rFonts w:ascii="Segoe UI Symbol" w:hAnsi="Segoe UI Symbol" w:cs="Segoe UI Symbol"/>
          <w:i w:val="0"/>
          <w:iCs w:val="0"/>
          <w:sz w:val="20"/>
          <w:szCs w:val="20"/>
        </w:rPr>
        <w:t xml:space="preserve">☐ </w:t>
      </w:r>
      <w:r>
        <w:rPr>
          <w:rStyle w:val="Emphasis"/>
          <w:rFonts w:ascii="Segoe UI Symbol" w:hAnsi="Segoe UI Symbol" w:cs="Segoe UI Symbol"/>
          <w:i w:val="0"/>
          <w:iCs w:val="0"/>
          <w:sz w:val="20"/>
          <w:szCs w:val="20"/>
        </w:rPr>
        <w:t>N</w:t>
      </w:r>
      <w:r w:rsidR="00F02D7E">
        <w:rPr>
          <w:rStyle w:val="Emphasis"/>
          <w:rFonts w:ascii="Segoe UI Symbol" w:hAnsi="Segoe UI Symbol" w:cs="Segoe UI Symbol"/>
          <w:i w:val="0"/>
          <w:iCs w:val="0"/>
          <w:sz w:val="20"/>
          <w:szCs w:val="20"/>
        </w:rPr>
        <w:t>one of these objectives</w:t>
      </w:r>
      <w:r>
        <w:rPr>
          <w:rStyle w:val="Emphasis"/>
          <w:rFonts w:ascii="Segoe UI Symbol" w:hAnsi="Segoe UI Symbol" w:cs="Segoe UI Symbol"/>
          <w:i w:val="0"/>
          <w:iCs w:val="0"/>
          <w:sz w:val="20"/>
          <w:szCs w:val="20"/>
        </w:rPr>
        <w:t xml:space="preserve"> (provide reason below)</w:t>
      </w:r>
    </w:p>
    <w:p w14:paraId="78A08860" w14:textId="77777777" w:rsidR="00914CC0" w:rsidRDefault="00914CC0" w:rsidP="00235B77">
      <w:pPr>
        <w:spacing w:after="0" w:line="264" w:lineRule="auto"/>
        <w:ind w:left="284" w:hanging="284"/>
        <w:rPr>
          <w:b/>
          <w:bCs/>
        </w:rPr>
      </w:pPr>
    </w:p>
    <w:sdt>
      <w:sdtPr>
        <w:id w:val="1469480562"/>
        <w:placeholder>
          <w:docPart w:val="587994506C8F4F9FB0C8430CA09670D1"/>
        </w:placeholder>
        <w:showingPlcHdr/>
        <w:text/>
      </w:sdtPr>
      <w:sdtEndPr/>
      <w:sdtContent>
        <w:p w14:paraId="189425CA" w14:textId="77777777" w:rsidR="00537665" w:rsidRDefault="00537665" w:rsidP="00537665">
          <w:pPr>
            <w:ind w:left="360" w:firstLine="66"/>
          </w:pPr>
          <w:r w:rsidRPr="00BC35A5">
            <w:rPr>
              <w:rStyle w:val="PlaceholderText"/>
            </w:rPr>
            <w:t>Click here to enter text.</w:t>
          </w:r>
        </w:p>
      </w:sdtContent>
    </w:sdt>
    <w:p w14:paraId="102EA234" w14:textId="613FDC45" w:rsidR="0022592C" w:rsidRDefault="0022592C" w:rsidP="00C50FE5">
      <w:pPr>
        <w:pStyle w:val="Heading1"/>
      </w:pPr>
      <w:r>
        <w:t>The objective</w:t>
      </w:r>
    </w:p>
    <w:p w14:paraId="68114EC6" w14:textId="3D5BAEEC" w:rsidR="0022592C" w:rsidRDefault="00D34D91" w:rsidP="00283E45">
      <w:pPr>
        <w:spacing w:after="0"/>
        <w:rPr>
          <w:bCs/>
        </w:rPr>
      </w:pPr>
      <w:r>
        <w:rPr>
          <w:b/>
        </w:rPr>
        <w:t>5</w:t>
      </w:r>
      <w:r w:rsidR="006C0BC4">
        <w:rPr>
          <w:b/>
        </w:rPr>
        <w:t xml:space="preserve">. </w:t>
      </w:r>
      <w:r w:rsidR="0022592C" w:rsidRPr="00AE1B83">
        <w:rPr>
          <w:b/>
        </w:rPr>
        <w:t>How will the proposal solve the problem?</w:t>
      </w:r>
    </w:p>
    <w:p w14:paraId="62D3D897" w14:textId="66AFE9D4" w:rsidR="002B4D43" w:rsidRPr="00967323" w:rsidRDefault="0046320F" w:rsidP="00235B77">
      <w:pPr>
        <w:tabs>
          <w:tab w:val="left" w:pos="284"/>
        </w:tabs>
        <w:spacing w:after="0" w:line="276" w:lineRule="auto"/>
        <w:ind w:left="284"/>
      </w:pPr>
      <w:r w:rsidRPr="00235B77">
        <w:t xml:space="preserve">Describe how your proposal delivers an improvement over the current situation, such as enhancing safety or </w:t>
      </w:r>
      <w:r w:rsidR="00CE1950" w:rsidRPr="00235B77">
        <w:t>improved clarity</w:t>
      </w:r>
      <w:r w:rsidRPr="00235B77">
        <w:t xml:space="preserve">. </w:t>
      </w:r>
    </w:p>
    <w:sdt>
      <w:sdtPr>
        <w:id w:val="1028060890"/>
        <w:placeholder>
          <w:docPart w:val="8D426E16543C41E7AD071537AC7E38CB"/>
        </w:placeholder>
        <w:showingPlcHdr/>
        <w:text/>
      </w:sdtPr>
      <w:sdtEndPr/>
      <w:sdtContent>
        <w:p w14:paraId="7B07F05F" w14:textId="77777777" w:rsidR="0022592C" w:rsidRDefault="0022592C" w:rsidP="00235B77">
          <w:pPr>
            <w:ind w:left="360" w:firstLine="66"/>
          </w:pPr>
          <w:r w:rsidRPr="00BC35A5">
            <w:rPr>
              <w:rStyle w:val="PlaceholderText"/>
            </w:rPr>
            <w:t>Click here to enter text.</w:t>
          </w:r>
        </w:p>
      </w:sdtContent>
    </w:sdt>
    <w:p w14:paraId="7A9D62AC" w14:textId="2B858696" w:rsidR="0022592C" w:rsidRDefault="00D34D91" w:rsidP="00235B77">
      <w:pPr>
        <w:spacing w:after="0"/>
        <w:ind w:left="284" w:hanging="284"/>
        <w:rPr>
          <w:bCs/>
        </w:rPr>
      </w:pPr>
      <w:r>
        <w:rPr>
          <w:b/>
        </w:rPr>
        <w:lastRenderedPageBreak/>
        <w:t>6</w:t>
      </w:r>
      <w:r w:rsidR="006C0BC4">
        <w:rPr>
          <w:b/>
        </w:rPr>
        <w:t xml:space="preserve">. </w:t>
      </w:r>
      <w:r w:rsidR="0022592C" w:rsidRPr="00AE1B83">
        <w:rPr>
          <w:b/>
        </w:rPr>
        <w:t>What alternatives to the proposal (regulatory and non-regulatory) have been considered and why are they not recommended?</w:t>
      </w:r>
      <w:r w:rsidR="00C70710">
        <w:rPr>
          <w:b/>
        </w:rPr>
        <w:t xml:space="preserve"> </w:t>
      </w:r>
    </w:p>
    <w:p w14:paraId="662172DA" w14:textId="02475F1E" w:rsidR="00C00D79" w:rsidRPr="00235B77" w:rsidRDefault="00A27282" w:rsidP="00235B77">
      <w:pPr>
        <w:pStyle w:val="Bullet"/>
        <w:numPr>
          <w:ilvl w:val="0"/>
          <w:numId w:val="0"/>
        </w:numPr>
        <w:ind w:left="284"/>
        <w:rPr>
          <w:lang w:val="en-AU"/>
        </w:rPr>
      </w:pPr>
      <w:r w:rsidRPr="00235B77">
        <w:t>List all feasible options to address the identified problem, including non-regulatory approaches such as a voluntary handbook, enhanced education, and training.</w:t>
      </w:r>
      <w:r w:rsidR="00BA3F72" w:rsidRPr="00235B77">
        <w:t xml:space="preserve"> </w:t>
      </w:r>
      <w:r w:rsidR="00C00D79" w:rsidRPr="00235B77">
        <w:rPr>
          <w:lang w:val="en-AU"/>
        </w:rPr>
        <w:t>Additionally, outline the gaps or potential harms that could arise if no changes are made to the NCC</w:t>
      </w:r>
      <w:r w:rsidR="00D90863" w:rsidRPr="00235B77">
        <w:rPr>
          <w:lang w:val="en-AU"/>
        </w:rPr>
        <w:t>.</w:t>
      </w:r>
    </w:p>
    <w:sdt>
      <w:sdtPr>
        <w:id w:val="1265734299"/>
        <w:placeholder>
          <w:docPart w:val="7DF99F8541D942C5B9DF7F4C507EFFBD"/>
        </w:placeholder>
        <w:showingPlcHdr/>
        <w:text/>
      </w:sdtPr>
      <w:sdtEndPr/>
      <w:sdtContent>
        <w:p w14:paraId="5A54CFC6" w14:textId="7085C2D6" w:rsidR="008F7B23" w:rsidRDefault="0022592C" w:rsidP="00235B77">
          <w:pPr>
            <w:pStyle w:val="Bullet"/>
            <w:numPr>
              <w:ilvl w:val="0"/>
              <w:numId w:val="0"/>
            </w:numPr>
            <w:ind w:left="520" w:hanging="236"/>
          </w:pPr>
          <w:r w:rsidRPr="00BC35A5">
            <w:rPr>
              <w:rStyle w:val="PlaceholderText"/>
            </w:rPr>
            <w:t>Click here to enter text.</w:t>
          </w:r>
        </w:p>
      </w:sdtContent>
    </w:sdt>
    <w:p w14:paraId="4B627627" w14:textId="77777777" w:rsidR="0022592C" w:rsidRDefault="0022592C" w:rsidP="00C50FE5">
      <w:pPr>
        <w:pStyle w:val="Heading1"/>
      </w:pPr>
      <w:r>
        <w:t>The impacts</w:t>
      </w:r>
    </w:p>
    <w:p w14:paraId="1B5BA1C5" w14:textId="56909084" w:rsidR="0022592C" w:rsidRDefault="00B939CB" w:rsidP="00283E45">
      <w:pPr>
        <w:spacing w:after="0"/>
        <w:rPr>
          <w:b/>
        </w:rPr>
      </w:pPr>
      <w:r>
        <w:rPr>
          <w:b/>
        </w:rPr>
        <w:t>7</w:t>
      </w:r>
      <w:r w:rsidR="0086131C">
        <w:rPr>
          <w:b/>
        </w:rPr>
        <w:t xml:space="preserve">. </w:t>
      </w:r>
      <w:r w:rsidR="0022592C" w:rsidRPr="00AE1B83">
        <w:rPr>
          <w:b/>
        </w:rPr>
        <w:t>Who will be affected by the proposal?</w:t>
      </w:r>
    </w:p>
    <w:p w14:paraId="49B42055" w14:textId="31EDCC9F" w:rsidR="0086131C" w:rsidRPr="00967323" w:rsidRDefault="003B4DB0" w:rsidP="00235B77">
      <w:pPr>
        <w:pStyle w:val="Bullet"/>
        <w:numPr>
          <w:ilvl w:val="0"/>
          <w:numId w:val="0"/>
        </w:numPr>
        <w:ind w:left="284"/>
      </w:pPr>
      <w:r w:rsidRPr="00967323">
        <w:t>Regulatory change can affect a wide range of people. Identify all groups who may be affected by your suggested change, such as manufacturers or installers of products, consumers, designers, regulators.</w:t>
      </w:r>
    </w:p>
    <w:sdt>
      <w:sdtPr>
        <w:id w:val="-1287347510"/>
        <w:placeholder>
          <w:docPart w:val="64EA43A074164CB38BBA8F9C2DE96D1F"/>
        </w:placeholder>
        <w:showingPlcHdr/>
        <w:text/>
      </w:sdtPr>
      <w:sdtEndPr/>
      <w:sdtContent>
        <w:p w14:paraId="2559C6C1" w14:textId="77777777" w:rsidR="0022592C" w:rsidRDefault="0022592C" w:rsidP="0022592C">
          <w:pPr>
            <w:ind w:left="360"/>
          </w:pPr>
          <w:r w:rsidRPr="00BC35A5">
            <w:rPr>
              <w:rStyle w:val="PlaceholderText"/>
            </w:rPr>
            <w:t>Click here to enter text.</w:t>
          </w:r>
        </w:p>
      </w:sdtContent>
    </w:sdt>
    <w:p w14:paraId="1EBBE506" w14:textId="303855C8" w:rsidR="00324A97" w:rsidRDefault="00B939CB" w:rsidP="00283E45">
      <w:pPr>
        <w:spacing w:after="0"/>
        <w:rPr>
          <w:b/>
        </w:rPr>
      </w:pPr>
      <w:r>
        <w:rPr>
          <w:b/>
        </w:rPr>
        <w:t>8</w:t>
      </w:r>
      <w:r w:rsidR="00324A97">
        <w:rPr>
          <w:b/>
        </w:rPr>
        <w:t xml:space="preserve">. </w:t>
      </w:r>
      <w:r w:rsidR="0022592C" w:rsidRPr="00AE1B83">
        <w:rPr>
          <w:b/>
        </w:rPr>
        <w:t>In what way and to what extent will they be affected by the proposal?</w:t>
      </w:r>
    </w:p>
    <w:p w14:paraId="33BDB4FD" w14:textId="5B7EEA60" w:rsidR="00AD43A6" w:rsidRPr="00F62741" w:rsidRDefault="00AD43A6" w:rsidP="00D11A6F">
      <w:pPr>
        <w:spacing w:after="160" w:line="276" w:lineRule="auto"/>
        <w:ind w:left="284"/>
        <w:rPr>
          <w:lang w:val="en-AU"/>
        </w:rPr>
      </w:pPr>
      <w:r w:rsidRPr="00967323">
        <w:rPr>
          <w:lang w:val="en-AU"/>
        </w:rPr>
        <w:t xml:space="preserve">Explain how affected parties will experience both positive and negative impacts of the proposal, using examples and evidence where possible. Include economic, social, environmental, and competition effects, showing that benefits outweigh costs. Outline benefits (e.g., health, safety, sustainability) even if qualitative, and quantify costs where feasible, identifying who bears them. Consider opportunity costs and impacts on businesses, consumers, community, environment, </w:t>
      </w:r>
      <w:r w:rsidRPr="00F62741">
        <w:rPr>
          <w:lang w:val="en-AU"/>
        </w:rPr>
        <w:t>and government.</w:t>
      </w:r>
    </w:p>
    <w:sdt>
      <w:sdtPr>
        <w:id w:val="-968666220"/>
        <w:placeholder>
          <w:docPart w:val="0A8524F770FF4FE994C35E4DBC361062"/>
        </w:placeholder>
        <w:showingPlcHdr/>
        <w:text/>
      </w:sdtPr>
      <w:sdtEndPr/>
      <w:sdtContent>
        <w:p w14:paraId="7D35D820" w14:textId="77777777" w:rsidR="0022592C" w:rsidRDefault="0022592C" w:rsidP="0022592C">
          <w:pPr>
            <w:ind w:left="360"/>
          </w:pPr>
          <w:r w:rsidRPr="00BC35A5">
            <w:rPr>
              <w:rStyle w:val="PlaceholderText"/>
            </w:rPr>
            <w:t>Click here to enter text.</w:t>
          </w:r>
        </w:p>
      </w:sdtContent>
    </w:sdt>
    <w:p w14:paraId="15B13F09" w14:textId="77777777" w:rsidR="0022592C" w:rsidRDefault="0022592C" w:rsidP="00C50FE5">
      <w:pPr>
        <w:pStyle w:val="Heading1"/>
      </w:pPr>
      <w:r>
        <w:t>Consultation</w:t>
      </w:r>
    </w:p>
    <w:p w14:paraId="4BCC046D" w14:textId="37C8ABE1" w:rsidR="0022592C" w:rsidRDefault="00B939CB" w:rsidP="00283E45">
      <w:pPr>
        <w:spacing w:after="0"/>
        <w:rPr>
          <w:bCs/>
        </w:rPr>
      </w:pPr>
      <w:r>
        <w:rPr>
          <w:b/>
        </w:rPr>
        <w:t>9</w:t>
      </w:r>
      <w:r w:rsidR="00781737">
        <w:rPr>
          <w:b/>
        </w:rPr>
        <w:t xml:space="preserve">. </w:t>
      </w:r>
      <w:r w:rsidR="0022592C" w:rsidRPr="00AE1B83">
        <w:rPr>
          <w:b/>
        </w:rPr>
        <w:t>Who has been consulted and what are their views?</w:t>
      </w:r>
      <w:r w:rsidR="00C70710">
        <w:rPr>
          <w:b/>
        </w:rPr>
        <w:t xml:space="preserve"> </w:t>
      </w:r>
    </w:p>
    <w:p w14:paraId="2C5ADC6E" w14:textId="7798E5D6" w:rsidR="00B9574C" w:rsidRPr="00967323" w:rsidRDefault="00B9574C" w:rsidP="00235B77">
      <w:pPr>
        <w:spacing w:line="276" w:lineRule="auto"/>
        <w:ind w:left="284"/>
      </w:pPr>
      <w:bookmarkStart w:id="0" w:name="_Hlk211501987"/>
      <w:r w:rsidRPr="00967323">
        <w:t xml:space="preserve">Industry </w:t>
      </w:r>
      <w:bookmarkEnd w:id="0"/>
      <w:r w:rsidRPr="00967323">
        <w:t>and community stakeholders can provide first-hand knowledge of the</w:t>
      </w:r>
      <w:r w:rsidR="00A066E3" w:rsidRPr="00967323">
        <w:t xml:space="preserve"> </w:t>
      </w:r>
      <w:r w:rsidRPr="00967323">
        <w:t>impacts</w:t>
      </w:r>
      <w:r w:rsidR="00A066E3" w:rsidRPr="00967323">
        <w:t xml:space="preserve"> </w:t>
      </w:r>
      <w:r w:rsidRPr="00967323">
        <w:t>associated</w:t>
      </w:r>
      <w:r w:rsidR="00A066E3" w:rsidRPr="00967323">
        <w:t xml:space="preserve"> </w:t>
      </w:r>
      <w:r w:rsidRPr="00967323">
        <w:t xml:space="preserve">with regulatory proposals. </w:t>
      </w:r>
    </w:p>
    <w:p w14:paraId="34C73BCF" w14:textId="77777777" w:rsidR="00B9574C" w:rsidRPr="00967323" w:rsidRDefault="00B9574C" w:rsidP="00235B77">
      <w:pPr>
        <w:pStyle w:val="Bullet"/>
        <w:numPr>
          <w:ilvl w:val="0"/>
          <w:numId w:val="0"/>
        </w:numPr>
        <w:spacing w:line="278" w:lineRule="auto"/>
        <w:ind w:left="284"/>
      </w:pPr>
      <w:r w:rsidRPr="00967323">
        <w:t xml:space="preserve">Identify who you have discussed the proposal with and the feedback you received. Include both positive and negative views. Explain the level of support for the proposal. </w:t>
      </w:r>
    </w:p>
    <w:p w14:paraId="66A5B218" w14:textId="53047D1F" w:rsidR="00781737" w:rsidRPr="00967323" w:rsidRDefault="00B9574C" w:rsidP="00235B77">
      <w:pPr>
        <w:pStyle w:val="Bullet"/>
        <w:numPr>
          <w:ilvl w:val="0"/>
          <w:numId w:val="0"/>
        </w:numPr>
        <w:spacing w:line="278" w:lineRule="auto"/>
        <w:ind w:left="284"/>
      </w:pPr>
      <w:r w:rsidRPr="00967323">
        <w:t xml:space="preserve">Consider contacting </w:t>
      </w:r>
      <w:proofErr w:type="spellStart"/>
      <w:r w:rsidRPr="00967323">
        <w:t>organisations</w:t>
      </w:r>
      <w:proofErr w:type="spellEnd"/>
      <w:r w:rsidRPr="00967323">
        <w:t xml:space="preserve"> of the ABCB </w:t>
      </w:r>
      <w:hyperlink r:id="rId13" w:history="1">
        <w:r w:rsidRPr="00967323">
          <w:rPr>
            <w:rStyle w:val="Hyperlink"/>
          </w:rPr>
          <w:t>Building Codes Committee</w:t>
        </w:r>
      </w:hyperlink>
      <w:r w:rsidRPr="00967323">
        <w:t xml:space="preserve"> and/or </w:t>
      </w:r>
      <w:hyperlink r:id="rId14" w:history="1">
        <w:r w:rsidRPr="00967323">
          <w:rPr>
            <w:rStyle w:val="Hyperlink"/>
          </w:rPr>
          <w:t>Plumbing Codes Committee</w:t>
        </w:r>
      </w:hyperlink>
      <w:r w:rsidRPr="00967323">
        <w:t xml:space="preserve"> to support your initial engagement. </w:t>
      </w:r>
    </w:p>
    <w:sdt>
      <w:sdtPr>
        <w:id w:val="669073002"/>
        <w:placeholder>
          <w:docPart w:val="9039D82BA12E4E3496C967315B6BB9B6"/>
        </w:placeholder>
        <w:showingPlcHdr/>
        <w:text/>
      </w:sdtPr>
      <w:sdtEndPr/>
      <w:sdtContent>
        <w:p w14:paraId="27910ED1" w14:textId="7D9B9671" w:rsidR="00715819" w:rsidRPr="00715819" w:rsidRDefault="0022592C" w:rsidP="00F8246C">
          <w:pPr>
            <w:ind w:left="357"/>
            <w:rPr>
              <w:rFonts w:cs="Arial"/>
            </w:rPr>
          </w:pPr>
          <w:r w:rsidRPr="00BC35A5">
            <w:rPr>
              <w:rStyle w:val="PlaceholderText"/>
            </w:rPr>
            <w:t>Click here to enter text.</w:t>
          </w:r>
        </w:p>
      </w:sdtContent>
    </w:sdt>
    <w:sectPr w:rsidR="00715819" w:rsidRPr="00715819" w:rsidSect="003A4D5F">
      <w:headerReference w:type="even" r:id="rId15"/>
      <w:headerReference w:type="default" r:id="rId16"/>
      <w:footerReference w:type="even" r:id="rId17"/>
      <w:footerReference w:type="default" r:id="rId18"/>
      <w:headerReference w:type="first" r:id="rId19"/>
      <w:footerReference w:type="first" r:id="rId20"/>
      <w:pgSz w:w="11906" w:h="16838" w:code="9"/>
      <w:pgMar w:top="1418" w:right="805" w:bottom="1361" w:left="805" w:header="567"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B86D" w14:textId="77777777" w:rsidR="00474101" w:rsidRDefault="00474101" w:rsidP="00544A54">
      <w:r>
        <w:separator/>
      </w:r>
    </w:p>
  </w:endnote>
  <w:endnote w:type="continuationSeparator" w:id="0">
    <w:p w14:paraId="5584275F" w14:textId="77777777" w:rsidR="00474101" w:rsidRDefault="00474101" w:rsidP="00544A54">
      <w:r>
        <w:continuationSeparator/>
      </w:r>
    </w:p>
  </w:endnote>
  <w:endnote w:type="continuationNotice" w:id="1">
    <w:p w14:paraId="49247B76" w14:textId="77777777" w:rsidR="00474101" w:rsidRDefault="00474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vorit Pro Medium">
    <w:altName w:val="Calibri"/>
    <w:panose1 w:val="00000000000000000000"/>
    <w:charset w:val="00"/>
    <w:family w:val="modern"/>
    <w:notTrueType/>
    <w:pitch w:val="variable"/>
    <w:sig w:usb0="A00002AF" w:usb1="5001A4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vorit Pro Book">
    <w:altName w:val="Calibri"/>
    <w:panose1 w:val="00000000000000000000"/>
    <w:charset w:val="00"/>
    <w:family w:val="modern"/>
    <w:notTrueType/>
    <w:pitch w:val="variable"/>
    <w:sig w:usb0="A00002AF" w:usb1="5001A4FB" w:usb2="00000000" w:usb3="00000000" w:csb0="0000009F" w:csb1="00000000"/>
  </w:font>
  <w:font w:name="Inter">
    <w:panose1 w:val="02000503000000020004"/>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8DD7" w14:textId="77777777" w:rsidR="00887D79" w:rsidRDefault="00887D79" w:rsidP="00887D79">
    <w:pPr>
      <w:pStyle w:val="Header"/>
    </w:pPr>
  </w:p>
  <w:p w14:paraId="08A07FC9" w14:textId="77777777" w:rsidR="00887D79" w:rsidRDefault="00887D79" w:rsidP="00887D79">
    <w:pPr>
      <w:pStyle w:val="Footer"/>
      <w:jc w:val="right"/>
    </w:pPr>
    <w:r>
      <w:rPr>
        <w:noProof/>
        <w:lang w:val="en-AU" w:eastAsia="en-AU"/>
      </w:rPr>
      <mc:AlternateContent>
        <mc:Choice Requires="wps">
          <w:drawing>
            <wp:inline distT="0" distB="0" distL="0" distR="0" wp14:anchorId="5B0B0A83" wp14:editId="519F2ED0">
              <wp:extent cx="6480000" cy="10800"/>
              <wp:effectExtent l="0" t="0" r="35560" b="27305"/>
              <wp:docPr id="29" name="Straight Connector 29" title="Navy blue line"/>
              <wp:cNvGraphicFramePr/>
              <a:graphic xmlns:a="http://schemas.openxmlformats.org/drawingml/2006/main">
                <a:graphicData uri="http://schemas.microsoft.com/office/word/2010/wordprocessingShape">
                  <wps:wsp>
                    <wps:cNvCnPr/>
                    <wps:spPr>
                      <a:xfrm>
                        <a:off x="0" y="0"/>
                        <a:ext cx="6480000" cy="10800"/>
                      </a:xfrm>
                      <a:prstGeom prst="line">
                        <a:avLst/>
                      </a:prstGeom>
                      <a:ln w="1905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31CA9D3" id="Straight Connector 29" o:spid="_x0000_s1026" alt="Title: Navy blue line" style="visibility:visible;mso-wrap-style:square;mso-left-percent:-10001;mso-top-percent:-10001;mso-position-horizontal:absolute;mso-position-horizontal-relative:char;mso-position-vertical:absolute;mso-position-vertical-relative:line;mso-left-percent:-10001;mso-top-percent:-10001" from="0,0" to="510.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" strokecolor="#002d5d" strokeweight="1.5pt">
              <v:stroke joinstyle="miter"/>
              <w10:anchorlock/>
            </v:line>
          </w:pict>
        </mc:Fallback>
      </mc:AlternateContent>
    </w:r>
  </w:p>
  <w:p w14:paraId="1198D703" w14:textId="61584063" w:rsidR="00887D79" w:rsidRDefault="00A807E5" w:rsidP="00887D79">
    <w:pPr>
      <w:pStyle w:val="Footer"/>
      <w:tabs>
        <w:tab w:val="clear" w:pos="4680"/>
        <w:tab w:val="clear" w:pos="9360"/>
        <w:tab w:val="center" w:pos="10206"/>
      </w:tabs>
    </w:pPr>
    <w:sdt>
      <w:sdtPr>
        <w:rPr>
          <w:color w:val="808080" w:themeColor="background1" w:themeShade="80"/>
          <w:sz w:val="18"/>
        </w:rPr>
        <w:id w:val="545180496"/>
        <w:docPartObj>
          <w:docPartGallery w:val="Page Numbers (Bottom of Page)"/>
          <w:docPartUnique/>
        </w:docPartObj>
      </w:sdtPr>
      <w:sdtEndPr>
        <w:rPr>
          <w:noProof/>
        </w:rPr>
      </w:sdtEndPr>
      <w:sdtContent>
        <w:r w:rsidR="00887D79" w:rsidRPr="004E6505">
          <w:rPr>
            <w:color w:val="808080" w:themeColor="background1" w:themeShade="80"/>
            <w:sz w:val="18"/>
          </w:rPr>
          <w:tab/>
        </w:r>
        <w:r w:rsidR="00887D79" w:rsidRPr="004E6505">
          <w:rPr>
            <w:color w:val="808080" w:themeColor="background1" w:themeShade="80"/>
            <w:sz w:val="18"/>
          </w:rPr>
          <w:fldChar w:fldCharType="begin"/>
        </w:r>
        <w:r w:rsidR="00887D79" w:rsidRPr="004E6505">
          <w:rPr>
            <w:color w:val="808080" w:themeColor="background1" w:themeShade="80"/>
            <w:sz w:val="18"/>
          </w:rPr>
          <w:instrText xml:space="preserve"> PAGE   \* MERGEFORMAT </w:instrText>
        </w:r>
        <w:r w:rsidR="00887D79" w:rsidRPr="004E6505">
          <w:rPr>
            <w:color w:val="808080" w:themeColor="background1" w:themeShade="80"/>
            <w:sz w:val="18"/>
          </w:rPr>
          <w:fldChar w:fldCharType="separate"/>
        </w:r>
        <w:r w:rsidR="00C50FE5">
          <w:rPr>
            <w:noProof/>
            <w:color w:val="808080" w:themeColor="background1" w:themeShade="80"/>
            <w:sz w:val="18"/>
          </w:rPr>
          <w:t>2</w:t>
        </w:r>
        <w:r w:rsidR="00887D79" w:rsidRPr="004E6505">
          <w:rPr>
            <w:noProof/>
            <w:color w:val="808080" w:themeColor="background1" w:themeShade="80"/>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0A2C" w14:textId="77777777" w:rsidR="001721DB" w:rsidRDefault="00A33352">
    <w:pPr>
      <w:pStyle w:val="Footer"/>
      <w:jc w:val="right"/>
    </w:pPr>
    <w:r>
      <w:rPr>
        <w:noProof/>
        <w:lang w:val="en-AU" w:eastAsia="en-AU"/>
      </w:rPr>
      <mc:AlternateContent>
        <mc:Choice Requires="wps">
          <w:drawing>
            <wp:inline distT="0" distB="0" distL="0" distR="0" wp14:anchorId="686CE2BD" wp14:editId="1322556F">
              <wp:extent cx="6480000" cy="10800"/>
              <wp:effectExtent l="0" t="0" r="35560" b="27305"/>
              <wp:docPr id="45" name="Straight Connector 45" title="Navy blue line"/>
              <wp:cNvGraphicFramePr/>
              <a:graphic xmlns:a="http://schemas.openxmlformats.org/drawingml/2006/main">
                <a:graphicData uri="http://schemas.microsoft.com/office/word/2010/wordprocessingShape">
                  <wps:wsp>
                    <wps:cNvCnPr/>
                    <wps:spPr>
                      <a:xfrm>
                        <a:off x="0" y="0"/>
                        <a:ext cx="6480000" cy="10800"/>
                      </a:xfrm>
                      <a:prstGeom prst="line">
                        <a:avLst/>
                      </a:prstGeom>
                      <a:ln w="1905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91FBA2C" id="Straight Connector 45" o:spid="_x0000_s1026" alt="Title: Navy blue line" style="visibility:visible;mso-wrap-style:square;mso-left-percent:-10001;mso-top-percent:-10001;mso-position-horizontal:absolute;mso-position-horizontal-relative:char;mso-position-vertical:absolute;mso-position-vertical-relative:line;mso-left-percent:-10001;mso-top-percent:-10001" from="0,0" to="510.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" strokecolor="#002d5d" strokeweight="1.5pt">
              <v:stroke joinstyle="miter"/>
              <w10:anchorlock/>
            </v:line>
          </w:pict>
        </mc:Fallback>
      </mc:AlternateContent>
    </w:r>
  </w:p>
  <w:p w14:paraId="0B738B07" w14:textId="65E39FEF" w:rsidR="00803D63" w:rsidRPr="004E6505" w:rsidRDefault="00A807E5" w:rsidP="004E6505">
    <w:pPr>
      <w:pStyle w:val="Footer"/>
      <w:tabs>
        <w:tab w:val="clear" w:pos="4680"/>
        <w:tab w:val="clear" w:pos="9360"/>
        <w:tab w:val="right" w:pos="10206"/>
      </w:tabs>
      <w:jc w:val="center"/>
      <w:rPr>
        <w:color w:val="808080" w:themeColor="background1" w:themeShade="80"/>
        <w:sz w:val="18"/>
      </w:rPr>
    </w:pPr>
    <w:sdt>
      <w:sdtPr>
        <w:rPr>
          <w:color w:val="808080" w:themeColor="background1" w:themeShade="80"/>
          <w:sz w:val="18"/>
        </w:rPr>
        <w:id w:val="808436465"/>
        <w:docPartObj>
          <w:docPartGallery w:val="Page Numbers (Bottom of Page)"/>
          <w:docPartUnique/>
        </w:docPartObj>
      </w:sdtPr>
      <w:sdtEndPr>
        <w:rPr>
          <w:noProof/>
        </w:rPr>
      </w:sdtEndPr>
      <w:sdtContent>
        <w:sdt>
          <w:sdtPr>
            <w:rPr>
              <w:color w:val="808080" w:themeColor="background1" w:themeShade="80"/>
              <w:sz w:val="18"/>
            </w:rPr>
            <w:alias w:val="Title"/>
            <w:tag w:val=""/>
            <w:id w:val="-1273079632"/>
            <w:placeholder>
              <w:docPart w:val="2F6082047E0E458B83AA5E8F025FFAC6"/>
            </w:placeholder>
            <w:dataBinding w:prefixMappings="xmlns:ns0='http://purl.org/dc/elements/1.1/' xmlns:ns1='http://schemas.openxmlformats.org/package/2006/metadata/core-properties' " w:xpath="/ns1:coreProperties[1]/ns0:title[1]" w:storeItemID="{6C3C8BC8-F283-45AE-878A-BAB7291924A1}"/>
            <w:text/>
          </w:sdtPr>
          <w:sdtEndPr/>
          <w:sdtContent>
            <w:r w:rsidR="007824AF">
              <w:rPr>
                <w:color w:val="808080" w:themeColor="background1" w:themeShade="80"/>
                <w:sz w:val="18"/>
              </w:rPr>
              <w:t>Australian Building Codes Board</w:t>
            </w:r>
          </w:sdtContent>
        </w:sdt>
        <w:r w:rsidR="007824AF">
          <w:rPr>
            <w:color w:val="808080" w:themeColor="background1" w:themeShade="80"/>
            <w:sz w:val="18"/>
          </w:rPr>
          <w:t xml:space="preserve">                                    NCC Proposal for Change</w:t>
        </w:r>
        <w:r w:rsidR="004E6505" w:rsidRPr="004E6505">
          <w:rPr>
            <w:color w:val="808080" w:themeColor="background1" w:themeShade="80"/>
            <w:sz w:val="18"/>
          </w:rPr>
          <w:tab/>
        </w:r>
        <w:r w:rsidR="00803D63" w:rsidRPr="004E6505">
          <w:rPr>
            <w:color w:val="808080" w:themeColor="background1" w:themeShade="80"/>
            <w:sz w:val="18"/>
          </w:rPr>
          <w:fldChar w:fldCharType="begin"/>
        </w:r>
        <w:r w:rsidR="00803D63" w:rsidRPr="004E6505">
          <w:rPr>
            <w:color w:val="808080" w:themeColor="background1" w:themeShade="80"/>
            <w:sz w:val="18"/>
          </w:rPr>
          <w:instrText xml:space="preserve"> PAGE   \* MERGEFORMAT </w:instrText>
        </w:r>
        <w:r w:rsidR="00803D63" w:rsidRPr="004E6505">
          <w:rPr>
            <w:color w:val="808080" w:themeColor="background1" w:themeShade="80"/>
            <w:sz w:val="18"/>
          </w:rPr>
          <w:fldChar w:fldCharType="separate"/>
        </w:r>
        <w:r w:rsidR="00165064">
          <w:rPr>
            <w:noProof/>
            <w:color w:val="808080" w:themeColor="background1" w:themeShade="80"/>
            <w:sz w:val="18"/>
          </w:rPr>
          <w:t>2</w:t>
        </w:r>
        <w:r w:rsidR="00803D63" w:rsidRPr="004E6505">
          <w:rPr>
            <w:noProof/>
            <w:color w:val="808080" w:themeColor="background1" w:themeShade="80"/>
            <w:sz w:val="18"/>
          </w:rPr>
          <w:fldChar w:fldCharType="end"/>
        </w:r>
      </w:sdtContent>
    </w:sdt>
  </w:p>
  <w:p w14:paraId="09890F15" w14:textId="6CA8312D" w:rsidR="000E5FD0" w:rsidRPr="007E4723" w:rsidRDefault="000E5FD0" w:rsidP="00B91ABF">
    <w:pPr>
      <w:pStyle w:val="Footer"/>
      <w:jc w:val="right"/>
      <w:rPr>
        <w:color w:val="AEAAAA" w:themeColor="background2" w:themeShade="BF"/>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BC53" w14:textId="77777777" w:rsidR="00343428" w:rsidRDefault="00343428" w:rsidP="00343428">
    <w:pPr>
      <w:pStyle w:val="Footer"/>
      <w:jc w:val="right"/>
    </w:pPr>
    <w:r>
      <w:rPr>
        <w:noProof/>
        <w:lang w:val="en-AU" w:eastAsia="en-AU"/>
      </w:rPr>
      <mc:AlternateContent>
        <mc:Choice Requires="wps">
          <w:drawing>
            <wp:inline distT="0" distB="0" distL="0" distR="0" wp14:anchorId="333094F0" wp14:editId="69CE989F">
              <wp:extent cx="6480000" cy="10800"/>
              <wp:effectExtent l="0" t="0" r="35560" b="27305"/>
              <wp:docPr id="31" name="Straight Connector 31" title="Navy blue line"/>
              <wp:cNvGraphicFramePr/>
              <a:graphic xmlns:a="http://schemas.openxmlformats.org/drawingml/2006/main">
                <a:graphicData uri="http://schemas.microsoft.com/office/word/2010/wordprocessingShape">
                  <wps:wsp>
                    <wps:cNvCnPr/>
                    <wps:spPr>
                      <a:xfrm>
                        <a:off x="0" y="0"/>
                        <a:ext cx="6480000" cy="10800"/>
                      </a:xfrm>
                      <a:prstGeom prst="line">
                        <a:avLst/>
                      </a:prstGeom>
                      <a:ln w="1905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2F683F5" id="Straight Connector 31" o:spid="_x0000_s1026" alt="Title: Navy blue line" style="visibility:visible;mso-wrap-style:square;mso-left-percent:-10001;mso-top-percent:-10001;mso-position-horizontal:absolute;mso-position-horizontal-relative:char;mso-position-vertical:absolute;mso-position-vertical-relative:line;mso-left-percent:-10001;mso-top-percent:-10001" from="0,0" to="510.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" strokecolor="#002d5d" strokeweight="1.5pt">
              <v:stroke joinstyle="miter"/>
              <w10:anchorlock/>
            </v:line>
          </w:pict>
        </mc:Fallback>
      </mc:AlternateContent>
    </w:r>
  </w:p>
  <w:p w14:paraId="522DCDC0" w14:textId="66551843" w:rsidR="00343428" w:rsidRDefault="00A807E5" w:rsidP="0034476E">
    <w:pPr>
      <w:pStyle w:val="Footer"/>
      <w:tabs>
        <w:tab w:val="clear" w:pos="4680"/>
        <w:tab w:val="clear" w:pos="9360"/>
        <w:tab w:val="left" w:pos="4741"/>
        <w:tab w:val="center" w:pos="10206"/>
      </w:tabs>
    </w:pPr>
    <w:sdt>
      <w:sdtPr>
        <w:rPr>
          <w:color w:val="808080" w:themeColor="background1" w:themeShade="80"/>
          <w:sz w:val="18"/>
        </w:rPr>
        <w:id w:val="1042248928"/>
        <w:docPartObj>
          <w:docPartGallery w:val="Page Numbers (Bottom of Page)"/>
          <w:docPartUnique/>
        </w:docPartObj>
      </w:sdtPr>
      <w:sdtEndPr>
        <w:rPr>
          <w:noProof/>
        </w:rPr>
      </w:sdtEndPr>
      <w:sdtContent>
        <w:sdt>
          <w:sdtPr>
            <w:rPr>
              <w:color w:val="808080" w:themeColor="background1" w:themeShade="80"/>
              <w:sz w:val="18"/>
            </w:rPr>
            <w:alias w:val="Title"/>
            <w:tag w:val=""/>
            <w:id w:val="-852106764"/>
            <w:placeholder>
              <w:docPart w:val="7A9192E1B80A4A2EB336B9CD9A9CC594"/>
            </w:placeholder>
            <w:dataBinding w:prefixMappings="xmlns:ns0='http://purl.org/dc/elements/1.1/' xmlns:ns1='http://schemas.openxmlformats.org/package/2006/metadata/core-properties' " w:xpath="/ns1:coreProperties[1]/ns0:title[1]" w:storeItemID="{6C3C8BC8-F283-45AE-878A-BAB7291924A1}"/>
            <w:text/>
          </w:sdtPr>
          <w:sdtEndPr/>
          <w:sdtContent>
            <w:r w:rsidR="00C0317D">
              <w:rPr>
                <w:color w:val="808080" w:themeColor="background1" w:themeShade="80"/>
                <w:sz w:val="18"/>
              </w:rPr>
              <w:t>Australian Building Codes Board</w:t>
            </w:r>
          </w:sdtContent>
        </w:sdt>
        <w:r w:rsidR="00C0317D">
          <w:rPr>
            <w:color w:val="808080" w:themeColor="background1" w:themeShade="80"/>
            <w:sz w:val="18"/>
          </w:rPr>
          <w:t xml:space="preserve">                                    NCC Proposal for Change</w:t>
        </w:r>
        <w:r w:rsidR="002659FC">
          <w:rPr>
            <w:color w:val="808080" w:themeColor="background1" w:themeShade="80"/>
            <w:sz w:val="18"/>
          </w:rPr>
          <w:tab/>
        </w:r>
        <w:r w:rsidR="00343428" w:rsidRPr="004E6505">
          <w:rPr>
            <w:color w:val="808080" w:themeColor="background1" w:themeShade="80"/>
            <w:sz w:val="18"/>
          </w:rPr>
          <w:fldChar w:fldCharType="begin"/>
        </w:r>
        <w:r w:rsidR="00343428" w:rsidRPr="004E6505">
          <w:rPr>
            <w:color w:val="808080" w:themeColor="background1" w:themeShade="80"/>
            <w:sz w:val="18"/>
          </w:rPr>
          <w:instrText xml:space="preserve"> PAGE   \* MERGEFORMAT </w:instrText>
        </w:r>
        <w:r w:rsidR="00343428" w:rsidRPr="004E6505">
          <w:rPr>
            <w:color w:val="808080" w:themeColor="background1" w:themeShade="80"/>
            <w:sz w:val="18"/>
          </w:rPr>
          <w:fldChar w:fldCharType="separate"/>
        </w:r>
        <w:r w:rsidR="00165064">
          <w:rPr>
            <w:noProof/>
            <w:color w:val="808080" w:themeColor="background1" w:themeShade="80"/>
            <w:sz w:val="18"/>
          </w:rPr>
          <w:t>1</w:t>
        </w:r>
        <w:r w:rsidR="00343428" w:rsidRPr="004E6505">
          <w:rPr>
            <w:noProof/>
            <w:color w:val="808080" w:themeColor="background1" w:themeShade="80"/>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AACF" w14:textId="77777777" w:rsidR="00474101" w:rsidRDefault="00474101" w:rsidP="00544A54">
      <w:r>
        <w:separator/>
      </w:r>
    </w:p>
  </w:footnote>
  <w:footnote w:type="continuationSeparator" w:id="0">
    <w:p w14:paraId="2A88953C" w14:textId="77777777" w:rsidR="00474101" w:rsidRDefault="00474101" w:rsidP="00544A54">
      <w:r>
        <w:continuationSeparator/>
      </w:r>
    </w:p>
  </w:footnote>
  <w:footnote w:type="continuationNotice" w:id="1">
    <w:p w14:paraId="1256E3C4" w14:textId="77777777" w:rsidR="00474101" w:rsidRDefault="004741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CA01" w14:textId="77777777" w:rsidR="00E05BCF" w:rsidRDefault="00E05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010A" w14:textId="77777777" w:rsidR="0022592C" w:rsidRPr="00C50FE5" w:rsidRDefault="0022592C" w:rsidP="00C50FE5">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26D2" w14:textId="1507BD9E" w:rsidR="00343428" w:rsidRPr="003A4D5F" w:rsidRDefault="00F7451E" w:rsidP="003A4D5F">
    <w:pPr>
      <w:pStyle w:val="Title"/>
      <w:tabs>
        <w:tab w:val="right" w:pos="9161"/>
      </w:tabs>
      <w:ind w:left="720"/>
      <w:rPr>
        <w:noProof/>
        <w:color w:val="002E5D"/>
      </w:rPr>
    </w:pPr>
    <w:r>
      <w:rPr>
        <w:noProof/>
        <w:color w:val="002E5D"/>
      </w:rPr>
      <w:drawing>
        <wp:anchor distT="0" distB="0" distL="114300" distR="114300" simplePos="0" relativeHeight="251658241" behindDoc="1" locked="0" layoutInCell="1" allowOverlap="1" wp14:anchorId="25CCE7E0" wp14:editId="68BF64AF">
          <wp:simplePos x="0" y="0"/>
          <wp:positionH relativeFrom="page">
            <wp:posOffset>5669280</wp:posOffset>
          </wp:positionH>
          <wp:positionV relativeFrom="paragraph">
            <wp:posOffset>-593090</wp:posOffset>
          </wp:positionV>
          <wp:extent cx="1677035" cy="2082800"/>
          <wp:effectExtent l="0" t="0" r="6032" b="0"/>
          <wp:wrapTight wrapText="bothSides">
            <wp:wrapPolygon edited="0">
              <wp:start x="21269" y="5265"/>
              <wp:lineTo x="19797" y="3882"/>
              <wp:lineTo x="16852" y="2697"/>
              <wp:lineTo x="16852" y="3685"/>
              <wp:lineTo x="12926" y="3685"/>
              <wp:lineTo x="12926" y="6450"/>
              <wp:lineTo x="9737" y="5463"/>
              <wp:lineTo x="9001" y="5858"/>
              <wp:lineTo x="9001" y="10006"/>
              <wp:lineTo x="5075" y="10006"/>
              <wp:lineTo x="5075" y="20082"/>
              <wp:lineTo x="658" y="19489"/>
              <wp:lineTo x="658" y="21465"/>
              <wp:lineTo x="16852" y="21070"/>
              <wp:lineTo x="20778" y="10599"/>
              <wp:lineTo x="21269" y="10402"/>
              <wp:lineTo x="21269" y="5265"/>
            </wp:wrapPolygon>
          </wp:wrapTight>
          <wp:docPr id="20624218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7599" t="18869" r="33736" b="20519"/>
                  <a:stretch/>
                </pic:blipFill>
                <pic:spPr bwMode="auto">
                  <a:xfrm rot="16200000">
                    <a:off x="0" y="0"/>
                    <a:ext cx="1677035" cy="208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04F2" w:rsidRPr="003A4D5F">
      <w:rPr>
        <w:noProof/>
        <w:color w:val="002E5D"/>
        <w:lang w:val="en-AU" w:eastAsia="en-AU"/>
      </w:rPr>
      <w:drawing>
        <wp:anchor distT="0" distB="0" distL="114300" distR="114300" simplePos="0" relativeHeight="251658240" behindDoc="1" locked="0" layoutInCell="1" allowOverlap="1" wp14:anchorId="525F9F6B" wp14:editId="7A6A96F2">
          <wp:simplePos x="0" y="0"/>
          <wp:positionH relativeFrom="column">
            <wp:posOffset>-99695</wp:posOffset>
          </wp:positionH>
          <wp:positionV relativeFrom="paragraph">
            <wp:posOffset>-200660</wp:posOffset>
          </wp:positionV>
          <wp:extent cx="778510" cy="1164590"/>
          <wp:effectExtent l="0" t="0" r="0" b="0"/>
          <wp:wrapTight wrapText="bothSides">
            <wp:wrapPolygon edited="0">
              <wp:start x="8457" y="1767"/>
              <wp:lineTo x="2643" y="7067"/>
              <wp:lineTo x="2643" y="9540"/>
              <wp:lineTo x="6871" y="13780"/>
              <wp:lineTo x="4228" y="15900"/>
              <wp:lineTo x="3700" y="19433"/>
              <wp:lineTo x="16914" y="19433"/>
              <wp:lineTo x="16914" y="16606"/>
              <wp:lineTo x="14799" y="13780"/>
              <wp:lineTo x="18499" y="9540"/>
              <wp:lineTo x="19028" y="7773"/>
              <wp:lineTo x="17442" y="6007"/>
              <wp:lineTo x="12685" y="1767"/>
              <wp:lineTo x="8457" y="1767"/>
            </wp:wrapPolygon>
          </wp:wrapTight>
          <wp:docPr id="10076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03186"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78510" cy="1164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2E5D"/>
      </w:rPr>
      <w:t xml:space="preserve">       </w:t>
    </w:r>
    <w:r w:rsidR="00343428" w:rsidRPr="003A4D5F">
      <w:rPr>
        <w:color w:val="002E5D"/>
      </w:rPr>
      <w:t>Proposal for Change</w:t>
    </w:r>
  </w:p>
  <w:p w14:paraId="428609F3" w14:textId="2C1A0BEA" w:rsidR="00343428" w:rsidRPr="003A4D5F" w:rsidRDefault="00343428" w:rsidP="00107215">
    <w:pPr>
      <w:pStyle w:val="Subheading"/>
      <w:rPr>
        <w:color w:val="002E5D"/>
      </w:rPr>
    </w:pPr>
    <w:r w:rsidRPr="003A4D5F">
      <w:rPr>
        <w:color w:val="002E5D"/>
      </w:rPr>
      <w:t>National Construction Code</w:t>
    </w:r>
  </w:p>
  <w:p w14:paraId="0297D2EB" w14:textId="2EE0DE05" w:rsidR="00343428" w:rsidRDefault="00343428" w:rsidP="003A4D5F">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96F616"/>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2E8AE3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862D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208B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FE56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960E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0422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D8A3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024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4E77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05DA5"/>
    <w:multiLevelType w:val="hybridMultilevel"/>
    <w:tmpl w:val="88F6A4C2"/>
    <w:lvl w:ilvl="0" w:tplc="2EE0A3EE">
      <w:numFmt w:val="bullet"/>
      <w:pStyle w:val="ListBullets1"/>
      <w:lvlText w:val="•"/>
      <w:lvlJc w:val="left"/>
      <w:pPr>
        <w:ind w:left="2160" w:hanging="360"/>
      </w:pPr>
      <w:rPr>
        <w:rFonts w:ascii="Favorit Pro Medium" w:hAnsi="Favorit Pro Medium"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E508C"/>
    <w:multiLevelType w:val="hybridMultilevel"/>
    <w:tmpl w:val="BB5C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E40473"/>
    <w:multiLevelType w:val="hybridMultilevel"/>
    <w:tmpl w:val="DBA60D82"/>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3" w15:restartNumberingAfterBreak="0">
    <w:nsid w:val="27ED68D3"/>
    <w:multiLevelType w:val="hybridMultilevel"/>
    <w:tmpl w:val="74AC6F62"/>
    <w:lvl w:ilvl="0" w:tplc="181C2D76">
      <w:start w:val="1"/>
      <w:numFmt w:val="decimal"/>
      <w:pStyle w:val="ListNumbers"/>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8570A"/>
    <w:multiLevelType w:val="hybridMultilevel"/>
    <w:tmpl w:val="840E6E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0E7D9C"/>
    <w:multiLevelType w:val="hybridMultilevel"/>
    <w:tmpl w:val="30823AA6"/>
    <w:lvl w:ilvl="0" w:tplc="56D0DB5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D606E5"/>
    <w:multiLevelType w:val="multilevel"/>
    <w:tmpl w:val="61D46E2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DF6DFC"/>
    <w:multiLevelType w:val="hybridMultilevel"/>
    <w:tmpl w:val="E36407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EAA5EA2"/>
    <w:multiLevelType w:val="hybridMultilevel"/>
    <w:tmpl w:val="686ED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E024C"/>
    <w:multiLevelType w:val="hybridMultilevel"/>
    <w:tmpl w:val="77301080"/>
    <w:lvl w:ilvl="0" w:tplc="46B26B90">
      <w:numFmt w:val="bullet"/>
      <w:pStyle w:val="ListBullets2"/>
      <w:lvlText w:val="–"/>
      <w:lvlJc w:val="left"/>
      <w:pPr>
        <w:ind w:left="720" w:hanging="360"/>
      </w:pPr>
      <w:rPr>
        <w:rFonts w:ascii="Favorit Pro Book" w:hAnsi="Favorit Pro Book" w:cstheme="minorBidi" w:hint="default"/>
        <w:color w:val="002D5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A165D"/>
    <w:multiLevelType w:val="multilevel"/>
    <w:tmpl w:val="293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383E1E"/>
    <w:multiLevelType w:val="hybridMultilevel"/>
    <w:tmpl w:val="DE2CD284"/>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2A0F72"/>
    <w:multiLevelType w:val="hybridMultilevel"/>
    <w:tmpl w:val="BF92C594"/>
    <w:lvl w:ilvl="0" w:tplc="3A40F986">
      <w:start w:val="1"/>
      <w:numFmt w:val="decimal"/>
      <w:pStyle w:val="TableNumber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6572844"/>
    <w:multiLevelType w:val="hybridMultilevel"/>
    <w:tmpl w:val="D2ACA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FD6042"/>
    <w:multiLevelType w:val="hybridMultilevel"/>
    <w:tmpl w:val="21B0A868"/>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6962703">
    <w:abstractNumId w:val="18"/>
  </w:num>
  <w:num w:numId="2" w16cid:durableId="1920284263">
    <w:abstractNumId w:val="13"/>
  </w:num>
  <w:num w:numId="3" w16cid:durableId="1896502026">
    <w:abstractNumId w:val="13"/>
    <w:lvlOverride w:ilvl="0">
      <w:startOverride w:val="1"/>
    </w:lvlOverride>
  </w:num>
  <w:num w:numId="4" w16cid:durableId="1619488038">
    <w:abstractNumId w:val="11"/>
  </w:num>
  <w:num w:numId="5" w16cid:durableId="784422758">
    <w:abstractNumId w:val="10"/>
  </w:num>
  <w:num w:numId="6" w16cid:durableId="696084724">
    <w:abstractNumId w:val="19"/>
  </w:num>
  <w:num w:numId="7" w16cid:durableId="1918440521">
    <w:abstractNumId w:val="13"/>
    <w:lvlOverride w:ilvl="0">
      <w:startOverride w:val="1"/>
    </w:lvlOverride>
  </w:num>
  <w:num w:numId="8" w16cid:durableId="1109356682">
    <w:abstractNumId w:val="13"/>
    <w:lvlOverride w:ilvl="0">
      <w:startOverride w:val="1"/>
    </w:lvlOverride>
  </w:num>
  <w:num w:numId="9" w16cid:durableId="172886479">
    <w:abstractNumId w:val="9"/>
  </w:num>
  <w:num w:numId="10" w16cid:durableId="1091508821">
    <w:abstractNumId w:val="7"/>
  </w:num>
  <w:num w:numId="11" w16cid:durableId="288245430">
    <w:abstractNumId w:val="6"/>
  </w:num>
  <w:num w:numId="12" w16cid:durableId="1290016410">
    <w:abstractNumId w:val="5"/>
  </w:num>
  <w:num w:numId="13" w16cid:durableId="1025787232">
    <w:abstractNumId w:val="4"/>
  </w:num>
  <w:num w:numId="14" w16cid:durableId="90245696">
    <w:abstractNumId w:val="8"/>
  </w:num>
  <w:num w:numId="15" w16cid:durableId="871503541">
    <w:abstractNumId w:val="3"/>
  </w:num>
  <w:num w:numId="16" w16cid:durableId="1921210645">
    <w:abstractNumId w:val="2"/>
  </w:num>
  <w:num w:numId="17" w16cid:durableId="1787503682">
    <w:abstractNumId w:val="1"/>
  </w:num>
  <w:num w:numId="18" w16cid:durableId="961351224">
    <w:abstractNumId w:val="0"/>
  </w:num>
  <w:num w:numId="19" w16cid:durableId="766849568">
    <w:abstractNumId w:val="12"/>
  </w:num>
  <w:num w:numId="20" w16cid:durableId="855769695">
    <w:abstractNumId w:val="23"/>
  </w:num>
  <w:num w:numId="21" w16cid:durableId="1648389899">
    <w:abstractNumId w:val="17"/>
  </w:num>
  <w:num w:numId="22" w16cid:durableId="468936163">
    <w:abstractNumId w:val="14"/>
  </w:num>
  <w:num w:numId="23" w16cid:durableId="137309325">
    <w:abstractNumId w:val="22"/>
  </w:num>
  <w:num w:numId="24" w16cid:durableId="726952204">
    <w:abstractNumId w:val="16"/>
  </w:num>
  <w:num w:numId="25" w16cid:durableId="870806827">
    <w:abstractNumId w:val="20"/>
  </w:num>
  <w:num w:numId="26" w16cid:durableId="1582912061">
    <w:abstractNumId w:val="16"/>
  </w:num>
  <w:num w:numId="27" w16cid:durableId="1209948594">
    <w:abstractNumId w:val="15"/>
  </w:num>
  <w:num w:numId="28" w16cid:durableId="2110271003">
    <w:abstractNumId w:val="21"/>
  </w:num>
  <w:num w:numId="29" w16cid:durableId="13826798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CC"/>
    <w:rsid w:val="000008AE"/>
    <w:rsid w:val="0000129E"/>
    <w:rsid w:val="000038C8"/>
    <w:rsid w:val="00003A3F"/>
    <w:rsid w:val="00003E91"/>
    <w:rsid w:val="00003EBD"/>
    <w:rsid w:val="000063CC"/>
    <w:rsid w:val="00006F96"/>
    <w:rsid w:val="00007466"/>
    <w:rsid w:val="00010291"/>
    <w:rsid w:val="00011810"/>
    <w:rsid w:val="00014852"/>
    <w:rsid w:val="000149BD"/>
    <w:rsid w:val="0001679C"/>
    <w:rsid w:val="00017722"/>
    <w:rsid w:val="000204C0"/>
    <w:rsid w:val="00023773"/>
    <w:rsid w:val="000245B4"/>
    <w:rsid w:val="00025874"/>
    <w:rsid w:val="00025C8C"/>
    <w:rsid w:val="00031476"/>
    <w:rsid w:val="00033236"/>
    <w:rsid w:val="000339C4"/>
    <w:rsid w:val="00033FDE"/>
    <w:rsid w:val="000343D0"/>
    <w:rsid w:val="00035A39"/>
    <w:rsid w:val="00036393"/>
    <w:rsid w:val="00036637"/>
    <w:rsid w:val="000366CD"/>
    <w:rsid w:val="00044C3D"/>
    <w:rsid w:val="00046A40"/>
    <w:rsid w:val="00056C93"/>
    <w:rsid w:val="00057209"/>
    <w:rsid w:val="00060A1A"/>
    <w:rsid w:val="00061CB2"/>
    <w:rsid w:val="00064772"/>
    <w:rsid w:val="00064960"/>
    <w:rsid w:val="000653EF"/>
    <w:rsid w:val="00066ADC"/>
    <w:rsid w:val="00070EFA"/>
    <w:rsid w:val="00073A80"/>
    <w:rsid w:val="00075375"/>
    <w:rsid w:val="0007750D"/>
    <w:rsid w:val="0008221E"/>
    <w:rsid w:val="000829AD"/>
    <w:rsid w:val="00083ABF"/>
    <w:rsid w:val="0008487F"/>
    <w:rsid w:val="00084A10"/>
    <w:rsid w:val="00084A56"/>
    <w:rsid w:val="00085BA9"/>
    <w:rsid w:val="00087D1E"/>
    <w:rsid w:val="000923B8"/>
    <w:rsid w:val="00092A7D"/>
    <w:rsid w:val="00092BB9"/>
    <w:rsid w:val="000954FB"/>
    <w:rsid w:val="000A0DFE"/>
    <w:rsid w:val="000A0EE8"/>
    <w:rsid w:val="000A4B3D"/>
    <w:rsid w:val="000A4E42"/>
    <w:rsid w:val="000B10F0"/>
    <w:rsid w:val="000B1601"/>
    <w:rsid w:val="000B2F7A"/>
    <w:rsid w:val="000B497A"/>
    <w:rsid w:val="000B5193"/>
    <w:rsid w:val="000B5DD1"/>
    <w:rsid w:val="000B7A84"/>
    <w:rsid w:val="000B7B9C"/>
    <w:rsid w:val="000D2BC2"/>
    <w:rsid w:val="000D377D"/>
    <w:rsid w:val="000D51E1"/>
    <w:rsid w:val="000D5CC0"/>
    <w:rsid w:val="000D6474"/>
    <w:rsid w:val="000E0F49"/>
    <w:rsid w:val="000E1DA4"/>
    <w:rsid w:val="000E280A"/>
    <w:rsid w:val="000E2CD8"/>
    <w:rsid w:val="000E3A83"/>
    <w:rsid w:val="000E3E34"/>
    <w:rsid w:val="000E47EC"/>
    <w:rsid w:val="000E4DFE"/>
    <w:rsid w:val="000E5FD0"/>
    <w:rsid w:val="000E624F"/>
    <w:rsid w:val="000E769B"/>
    <w:rsid w:val="000E7764"/>
    <w:rsid w:val="000F0254"/>
    <w:rsid w:val="000F08E6"/>
    <w:rsid w:val="000F1286"/>
    <w:rsid w:val="000F1F38"/>
    <w:rsid w:val="000F6414"/>
    <w:rsid w:val="000F7832"/>
    <w:rsid w:val="00101D33"/>
    <w:rsid w:val="00101E6E"/>
    <w:rsid w:val="00106147"/>
    <w:rsid w:val="00107215"/>
    <w:rsid w:val="0010789B"/>
    <w:rsid w:val="00110281"/>
    <w:rsid w:val="00111AA9"/>
    <w:rsid w:val="00112401"/>
    <w:rsid w:val="00112987"/>
    <w:rsid w:val="00116ABA"/>
    <w:rsid w:val="00116CCF"/>
    <w:rsid w:val="00116EE2"/>
    <w:rsid w:val="001200CB"/>
    <w:rsid w:val="00122C22"/>
    <w:rsid w:val="00122D7B"/>
    <w:rsid w:val="00122F44"/>
    <w:rsid w:val="0012504A"/>
    <w:rsid w:val="00125EE8"/>
    <w:rsid w:val="00127266"/>
    <w:rsid w:val="0013071F"/>
    <w:rsid w:val="00133848"/>
    <w:rsid w:val="001373B5"/>
    <w:rsid w:val="001378B2"/>
    <w:rsid w:val="00141FDA"/>
    <w:rsid w:val="00142D55"/>
    <w:rsid w:val="00143668"/>
    <w:rsid w:val="00143BE0"/>
    <w:rsid w:val="001442C9"/>
    <w:rsid w:val="00144E1A"/>
    <w:rsid w:val="00146C56"/>
    <w:rsid w:val="00146F69"/>
    <w:rsid w:val="001528B3"/>
    <w:rsid w:val="00154262"/>
    <w:rsid w:val="001544BE"/>
    <w:rsid w:val="00157489"/>
    <w:rsid w:val="0015784E"/>
    <w:rsid w:val="001627B5"/>
    <w:rsid w:val="00163D1A"/>
    <w:rsid w:val="00165064"/>
    <w:rsid w:val="00165252"/>
    <w:rsid w:val="001668B4"/>
    <w:rsid w:val="00166D10"/>
    <w:rsid w:val="0017043C"/>
    <w:rsid w:val="001707D4"/>
    <w:rsid w:val="001716E8"/>
    <w:rsid w:val="001721DB"/>
    <w:rsid w:val="0017572A"/>
    <w:rsid w:val="00180C6F"/>
    <w:rsid w:val="00181353"/>
    <w:rsid w:val="001816E5"/>
    <w:rsid w:val="0018170C"/>
    <w:rsid w:val="001824B3"/>
    <w:rsid w:val="0018419E"/>
    <w:rsid w:val="00185396"/>
    <w:rsid w:val="001858CF"/>
    <w:rsid w:val="00186664"/>
    <w:rsid w:val="001866E4"/>
    <w:rsid w:val="00187ADF"/>
    <w:rsid w:val="001900F0"/>
    <w:rsid w:val="00190505"/>
    <w:rsid w:val="0019131E"/>
    <w:rsid w:val="001922EF"/>
    <w:rsid w:val="001930E0"/>
    <w:rsid w:val="001957FB"/>
    <w:rsid w:val="001A0F6E"/>
    <w:rsid w:val="001A28A7"/>
    <w:rsid w:val="001A347A"/>
    <w:rsid w:val="001A4814"/>
    <w:rsid w:val="001A5AE0"/>
    <w:rsid w:val="001B06DC"/>
    <w:rsid w:val="001B1A82"/>
    <w:rsid w:val="001B2605"/>
    <w:rsid w:val="001B29BC"/>
    <w:rsid w:val="001B4708"/>
    <w:rsid w:val="001B632B"/>
    <w:rsid w:val="001B6759"/>
    <w:rsid w:val="001B6ABA"/>
    <w:rsid w:val="001C0745"/>
    <w:rsid w:val="001C1CDD"/>
    <w:rsid w:val="001C22E1"/>
    <w:rsid w:val="001C2974"/>
    <w:rsid w:val="001C2BDB"/>
    <w:rsid w:val="001C4722"/>
    <w:rsid w:val="001C48A5"/>
    <w:rsid w:val="001C4BA0"/>
    <w:rsid w:val="001C5F4D"/>
    <w:rsid w:val="001D09D8"/>
    <w:rsid w:val="001D0E3D"/>
    <w:rsid w:val="001D1850"/>
    <w:rsid w:val="001D2536"/>
    <w:rsid w:val="001D2C8D"/>
    <w:rsid w:val="001D2E19"/>
    <w:rsid w:val="001D37D0"/>
    <w:rsid w:val="001D3FDF"/>
    <w:rsid w:val="001D590C"/>
    <w:rsid w:val="001D5EE5"/>
    <w:rsid w:val="001D66BC"/>
    <w:rsid w:val="001E16EC"/>
    <w:rsid w:val="001E4AB7"/>
    <w:rsid w:val="001E5A30"/>
    <w:rsid w:val="001E6D6B"/>
    <w:rsid w:val="001F0161"/>
    <w:rsid w:val="001F19C9"/>
    <w:rsid w:val="001F2DDE"/>
    <w:rsid w:val="001F7B10"/>
    <w:rsid w:val="00200902"/>
    <w:rsid w:val="00204ED1"/>
    <w:rsid w:val="00206B5C"/>
    <w:rsid w:val="00206FB3"/>
    <w:rsid w:val="00210081"/>
    <w:rsid w:val="0021129B"/>
    <w:rsid w:val="0021144C"/>
    <w:rsid w:val="002120DE"/>
    <w:rsid w:val="00213DE9"/>
    <w:rsid w:val="00213F90"/>
    <w:rsid w:val="00215F86"/>
    <w:rsid w:val="002162AC"/>
    <w:rsid w:val="00221CB0"/>
    <w:rsid w:val="002231ED"/>
    <w:rsid w:val="00223578"/>
    <w:rsid w:val="0022592C"/>
    <w:rsid w:val="0022743D"/>
    <w:rsid w:val="00227A14"/>
    <w:rsid w:val="00227F17"/>
    <w:rsid w:val="00230268"/>
    <w:rsid w:val="00230458"/>
    <w:rsid w:val="00231968"/>
    <w:rsid w:val="00234FE7"/>
    <w:rsid w:val="00235380"/>
    <w:rsid w:val="00235B77"/>
    <w:rsid w:val="00235BAE"/>
    <w:rsid w:val="00240357"/>
    <w:rsid w:val="00240B28"/>
    <w:rsid w:val="002410A0"/>
    <w:rsid w:val="00241370"/>
    <w:rsid w:val="0024281A"/>
    <w:rsid w:val="0024354C"/>
    <w:rsid w:val="00243AC5"/>
    <w:rsid w:val="00245D41"/>
    <w:rsid w:val="00246678"/>
    <w:rsid w:val="00251A0C"/>
    <w:rsid w:val="00252DF1"/>
    <w:rsid w:val="0025313A"/>
    <w:rsid w:val="00254C00"/>
    <w:rsid w:val="00255077"/>
    <w:rsid w:val="00260B0B"/>
    <w:rsid w:val="002659FC"/>
    <w:rsid w:val="00267B27"/>
    <w:rsid w:val="00270665"/>
    <w:rsid w:val="00271A82"/>
    <w:rsid w:val="002739EC"/>
    <w:rsid w:val="00274566"/>
    <w:rsid w:val="00274B25"/>
    <w:rsid w:val="0027732C"/>
    <w:rsid w:val="00282A0D"/>
    <w:rsid w:val="00282BDC"/>
    <w:rsid w:val="00283AB2"/>
    <w:rsid w:val="00283E45"/>
    <w:rsid w:val="002854F4"/>
    <w:rsid w:val="0029062B"/>
    <w:rsid w:val="002921A2"/>
    <w:rsid w:val="00292657"/>
    <w:rsid w:val="00292EA3"/>
    <w:rsid w:val="002936B2"/>
    <w:rsid w:val="0029382E"/>
    <w:rsid w:val="00297455"/>
    <w:rsid w:val="002A0AF4"/>
    <w:rsid w:val="002A148C"/>
    <w:rsid w:val="002A1D73"/>
    <w:rsid w:val="002A34A6"/>
    <w:rsid w:val="002A7991"/>
    <w:rsid w:val="002B09C0"/>
    <w:rsid w:val="002B0D61"/>
    <w:rsid w:val="002B25FA"/>
    <w:rsid w:val="002B453C"/>
    <w:rsid w:val="002B4591"/>
    <w:rsid w:val="002B4BC9"/>
    <w:rsid w:val="002B4D43"/>
    <w:rsid w:val="002B5D17"/>
    <w:rsid w:val="002C2FDF"/>
    <w:rsid w:val="002C5056"/>
    <w:rsid w:val="002C58AE"/>
    <w:rsid w:val="002C5C3D"/>
    <w:rsid w:val="002C6503"/>
    <w:rsid w:val="002D2D8C"/>
    <w:rsid w:val="002D4479"/>
    <w:rsid w:val="002D47BD"/>
    <w:rsid w:val="002D49EE"/>
    <w:rsid w:val="002D4D07"/>
    <w:rsid w:val="002D4F49"/>
    <w:rsid w:val="002D53E8"/>
    <w:rsid w:val="002D5980"/>
    <w:rsid w:val="002D7DA6"/>
    <w:rsid w:val="002E0434"/>
    <w:rsid w:val="002E198E"/>
    <w:rsid w:val="002E3664"/>
    <w:rsid w:val="002E3E71"/>
    <w:rsid w:val="002E41EC"/>
    <w:rsid w:val="002E4E66"/>
    <w:rsid w:val="002E5E8D"/>
    <w:rsid w:val="002E6A82"/>
    <w:rsid w:val="002E6C25"/>
    <w:rsid w:val="002E7129"/>
    <w:rsid w:val="002F1A05"/>
    <w:rsid w:val="002F2768"/>
    <w:rsid w:val="002F3354"/>
    <w:rsid w:val="002F41D1"/>
    <w:rsid w:val="002F6D64"/>
    <w:rsid w:val="002F7A4F"/>
    <w:rsid w:val="003008EC"/>
    <w:rsid w:val="00300E09"/>
    <w:rsid w:val="00301B02"/>
    <w:rsid w:val="00301CA2"/>
    <w:rsid w:val="00301D31"/>
    <w:rsid w:val="00302B47"/>
    <w:rsid w:val="00303B76"/>
    <w:rsid w:val="003042E9"/>
    <w:rsid w:val="0030502E"/>
    <w:rsid w:val="003072A0"/>
    <w:rsid w:val="0030796E"/>
    <w:rsid w:val="0031021F"/>
    <w:rsid w:val="0031133E"/>
    <w:rsid w:val="00311AB3"/>
    <w:rsid w:val="003123BB"/>
    <w:rsid w:val="00313580"/>
    <w:rsid w:val="00314AA6"/>
    <w:rsid w:val="00315B17"/>
    <w:rsid w:val="003241FE"/>
    <w:rsid w:val="00324A97"/>
    <w:rsid w:val="00325CC7"/>
    <w:rsid w:val="0032697C"/>
    <w:rsid w:val="003306C2"/>
    <w:rsid w:val="00332609"/>
    <w:rsid w:val="00336009"/>
    <w:rsid w:val="00337D8F"/>
    <w:rsid w:val="00337E25"/>
    <w:rsid w:val="00340AEA"/>
    <w:rsid w:val="003417E3"/>
    <w:rsid w:val="003428A7"/>
    <w:rsid w:val="00342A10"/>
    <w:rsid w:val="00343428"/>
    <w:rsid w:val="0034384B"/>
    <w:rsid w:val="00343A09"/>
    <w:rsid w:val="003440EA"/>
    <w:rsid w:val="00344719"/>
    <w:rsid w:val="0034476E"/>
    <w:rsid w:val="00344B4A"/>
    <w:rsid w:val="003464DC"/>
    <w:rsid w:val="00346C86"/>
    <w:rsid w:val="003470B4"/>
    <w:rsid w:val="00352046"/>
    <w:rsid w:val="003532F7"/>
    <w:rsid w:val="0035596A"/>
    <w:rsid w:val="00356385"/>
    <w:rsid w:val="003575FB"/>
    <w:rsid w:val="00361032"/>
    <w:rsid w:val="003633A8"/>
    <w:rsid w:val="003635CA"/>
    <w:rsid w:val="00364EEF"/>
    <w:rsid w:val="003660E7"/>
    <w:rsid w:val="003662E9"/>
    <w:rsid w:val="00366A1A"/>
    <w:rsid w:val="00366D40"/>
    <w:rsid w:val="00370710"/>
    <w:rsid w:val="003708B3"/>
    <w:rsid w:val="00383C40"/>
    <w:rsid w:val="00383C62"/>
    <w:rsid w:val="003852BD"/>
    <w:rsid w:val="00385324"/>
    <w:rsid w:val="00386DC0"/>
    <w:rsid w:val="00386F13"/>
    <w:rsid w:val="0038739B"/>
    <w:rsid w:val="003879F4"/>
    <w:rsid w:val="00387C12"/>
    <w:rsid w:val="00391367"/>
    <w:rsid w:val="003928D3"/>
    <w:rsid w:val="00395788"/>
    <w:rsid w:val="00396B61"/>
    <w:rsid w:val="003971E8"/>
    <w:rsid w:val="00397A25"/>
    <w:rsid w:val="003A0F80"/>
    <w:rsid w:val="003A2033"/>
    <w:rsid w:val="003A324D"/>
    <w:rsid w:val="003A4D5F"/>
    <w:rsid w:val="003A5CB9"/>
    <w:rsid w:val="003A7515"/>
    <w:rsid w:val="003A7F04"/>
    <w:rsid w:val="003A7FD7"/>
    <w:rsid w:val="003B031A"/>
    <w:rsid w:val="003B0D7F"/>
    <w:rsid w:val="003B2C7C"/>
    <w:rsid w:val="003B4147"/>
    <w:rsid w:val="003B4DB0"/>
    <w:rsid w:val="003B5E10"/>
    <w:rsid w:val="003B6F79"/>
    <w:rsid w:val="003B77A3"/>
    <w:rsid w:val="003C037D"/>
    <w:rsid w:val="003C0930"/>
    <w:rsid w:val="003C1485"/>
    <w:rsid w:val="003C15AF"/>
    <w:rsid w:val="003C1A17"/>
    <w:rsid w:val="003C76E8"/>
    <w:rsid w:val="003C79CF"/>
    <w:rsid w:val="003D3812"/>
    <w:rsid w:val="003D4772"/>
    <w:rsid w:val="003D4929"/>
    <w:rsid w:val="003D6AA4"/>
    <w:rsid w:val="003E11BE"/>
    <w:rsid w:val="003E15DD"/>
    <w:rsid w:val="003E16B5"/>
    <w:rsid w:val="003E3088"/>
    <w:rsid w:val="003F1869"/>
    <w:rsid w:val="003F60FC"/>
    <w:rsid w:val="003F61D2"/>
    <w:rsid w:val="00400D24"/>
    <w:rsid w:val="00401330"/>
    <w:rsid w:val="0040448A"/>
    <w:rsid w:val="00407FB6"/>
    <w:rsid w:val="00410024"/>
    <w:rsid w:val="00410AA9"/>
    <w:rsid w:val="00412726"/>
    <w:rsid w:val="0041499D"/>
    <w:rsid w:val="00414AE7"/>
    <w:rsid w:val="004157A5"/>
    <w:rsid w:val="00415A3D"/>
    <w:rsid w:val="0042050F"/>
    <w:rsid w:val="00422716"/>
    <w:rsid w:val="00422D19"/>
    <w:rsid w:val="0042719F"/>
    <w:rsid w:val="0043289A"/>
    <w:rsid w:val="00433C5F"/>
    <w:rsid w:val="0043443E"/>
    <w:rsid w:val="00435B6D"/>
    <w:rsid w:val="00436559"/>
    <w:rsid w:val="004366A2"/>
    <w:rsid w:val="004448DF"/>
    <w:rsid w:val="0045034E"/>
    <w:rsid w:val="004505EE"/>
    <w:rsid w:val="00450BF4"/>
    <w:rsid w:val="00454F03"/>
    <w:rsid w:val="00455DEE"/>
    <w:rsid w:val="0045676F"/>
    <w:rsid w:val="0046045F"/>
    <w:rsid w:val="00460A4F"/>
    <w:rsid w:val="00460B3D"/>
    <w:rsid w:val="00461B45"/>
    <w:rsid w:val="0046320F"/>
    <w:rsid w:val="004632C7"/>
    <w:rsid w:val="00463A4F"/>
    <w:rsid w:val="004640A3"/>
    <w:rsid w:val="00464C9B"/>
    <w:rsid w:val="00465DD4"/>
    <w:rsid w:val="00474020"/>
    <w:rsid w:val="00474101"/>
    <w:rsid w:val="00474249"/>
    <w:rsid w:val="00475295"/>
    <w:rsid w:val="004811CE"/>
    <w:rsid w:val="00483990"/>
    <w:rsid w:val="00484D38"/>
    <w:rsid w:val="004867C3"/>
    <w:rsid w:val="004877CE"/>
    <w:rsid w:val="00487A6A"/>
    <w:rsid w:val="00490149"/>
    <w:rsid w:val="004910BF"/>
    <w:rsid w:val="004917BD"/>
    <w:rsid w:val="004941EE"/>
    <w:rsid w:val="00494A6A"/>
    <w:rsid w:val="00495D8B"/>
    <w:rsid w:val="00495F3E"/>
    <w:rsid w:val="00496575"/>
    <w:rsid w:val="00496759"/>
    <w:rsid w:val="00497C6E"/>
    <w:rsid w:val="004A0E51"/>
    <w:rsid w:val="004A2D7D"/>
    <w:rsid w:val="004A4EE9"/>
    <w:rsid w:val="004A67EF"/>
    <w:rsid w:val="004A6D1B"/>
    <w:rsid w:val="004A722E"/>
    <w:rsid w:val="004A7D06"/>
    <w:rsid w:val="004B002F"/>
    <w:rsid w:val="004B0DC6"/>
    <w:rsid w:val="004B18D6"/>
    <w:rsid w:val="004B1B52"/>
    <w:rsid w:val="004B468B"/>
    <w:rsid w:val="004B4C5D"/>
    <w:rsid w:val="004B6328"/>
    <w:rsid w:val="004C0D9E"/>
    <w:rsid w:val="004C1D1A"/>
    <w:rsid w:val="004C5723"/>
    <w:rsid w:val="004C58F9"/>
    <w:rsid w:val="004C5A8C"/>
    <w:rsid w:val="004C7EAC"/>
    <w:rsid w:val="004D323B"/>
    <w:rsid w:val="004D340D"/>
    <w:rsid w:val="004D3E3F"/>
    <w:rsid w:val="004D690A"/>
    <w:rsid w:val="004D77F7"/>
    <w:rsid w:val="004D7DFE"/>
    <w:rsid w:val="004E06A7"/>
    <w:rsid w:val="004E2270"/>
    <w:rsid w:val="004E321C"/>
    <w:rsid w:val="004E399C"/>
    <w:rsid w:val="004E6505"/>
    <w:rsid w:val="004E6CC6"/>
    <w:rsid w:val="004F119E"/>
    <w:rsid w:val="004F41EE"/>
    <w:rsid w:val="004F4712"/>
    <w:rsid w:val="004F4E3D"/>
    <w:rsid w:val="004F502C"/>
    <w:rsid w:val="004F60D4"/>
    <w:rsid w:val="004F61D1"/>
    <w:rsid w:val="00500EF9"/>
    <w:rsid w:val="00500FAD"/>
    <w:rsid w:val="00501645"/>
    <w:rsid w:val="00501B35"/>
    <w:rsid w:val="0050350C"/>
    <w:rsid w:val="005048FE"/>
    <w:rsid w:val="00504A73"/>
    <w:rsid w:val="00506F7E"/>
    <w:rsid w:val="005071FA"/>
    <w:rsid w:val="00507BAE"/>
    <w:rsid w:val="0051255A"/>
    <w:rsid w:val="00513101"/>
    <w:rsid w:val="0051525F"/>
    <w:rsid w:val="0051598E"/>
    <w:rsid w:val="0051658C"/>
    <w:rsid w:val="005169B4"/>
    <w:rsid w:val="00520AC2"/>
    <w:rsid w:val="00520F83"/>
    <w:rsid w:val="00525FA2"/>
    <w:rsid w:val="00527175"/>
    <w:rsid w:val="00527A30"/>
    <w:rsid w:val="00527CD3"/>
    <w:rsid w:val="00532532"/>
    <w:rsid w:val="00532FE8"/>
    <w:rsid w:val="0053363E"/>
    <w:rsid w:val="00533B17"/>
    <w:rsid w:val="00534A8E"/>
    <w:rsid w:val="00537665"/>
    <w:rsid w:val="00537EE6"/>
    <w:rsid w:val="005411D1"/>
    <w:rsid w:val="0054196E"/>
    <w:rsid w:val="00542696"/>
    <w:rsid w:val="00544A54"/>
    <w:rsid w:val="0054553F"/>
    <w:rsid w:val="00545B3D"/>
    <w:rsid w:val="00546F14"/>
    <w:rsid w:val="00550F4B"/>
    <w:rsid w:val="00551AE6"/>
    <w:rsid w:val="005520B9"/>
    <w:rsid w:val="00553ADD"/>
    <w:rsid w:val="00554C54"/>
    <w:rsid w:val="005561AF"/>
    <w:rsid w:val="0055645A"/>
    <w:rsid w:val="00557047"/>
    <w:rsid w:val="00557314"/>
    <w:rsid w:val="0055731A"/>
    <w:rsid w:val="00561FF6"/>
    <w:rsid w:val="00562640"/>
    <w:rsid w:val="00562AC6"/>
    <w:rsid w:val="00567ECD"/>
    <w:rsid w:val="00572F83"/>
    <w:rsid w:val="005752C9"/>
    <w:rsid w:val="00575D3A"/>
    <w:rsid w:val="00576C1A"/>
    <w:rsid w:val="005804F2"/>
    <w:rsid w:val="00581CF5"/>
    <w:rsid w:val="00581EBF"/>
    <w:rsid w:val="00582456"/>
    <w:rsid w:val="00584E62"/>
    <w:rsid w:val="00585076"/>
    <w:rsid w:val="00585599"/>
    <w:rsid w:val="00585EC6"/>
    <w:rsid w:val="00585F9B"/>
    <w:rsid w:val="00587C1C"/>
    <w:rsid w:val="00590178"/>
    <w:rsid w:val="00591024"/>
    <w:rsid w:val="00595A5C"/>
    <w:rsid w:val="005963FC"/>
    <w:rsid w:val="0059799F"/>
    <w:rsid w:val="005A0094"/>
    <w:rsid w:val="005A0A8E"/>
    <w:rsid w:val="005A3A90"/>
    <w:rsid w:val="005A4AB8"/>
    <w:rsid w:val="005A5DAD"/>
    <w:rsid w:val="005B0764"/>
    <w:rsid w:val="005B14C3"/>
    <w:rsid w:val="005B3490"/>
    <w:rsid w:val="005B45F0"/>
    <w:rsid w:val="005B46CA"/>
    <w:rsid w:val="005B53C1"/>
    <w:rsid w:val="005C156B"/>
    <w:rsid w:val="005C2214"/>
    <w:rsid w:val="005C270F"/>
    <w:rsid w:val="005C2BBD"/>
    <w:rsid w:val="005C33A0"/>
    <w:rsid w:val="005C4209"/>
    <w:rsid w:val="005C5B15"/>
    <w:rsid w:val="005C6770"/>
    <w:rsid w:val="005C7CBB"/>
    <w:rsid w:val="005D17B9"/>
    <w:rsid w:val="005D2C86"/>
    <w:rsid w:val="005D618D"/>
    <w:rsid w:val="005D72F2"/>
    <w:rsid w:val="005D7A2F"/>
    <w:rsid w:val="005E0698"/>
    <w:rsid w:val="005E0CB6"/>
    <w:rsid w:val="005E2170"/>
    <w:rsid w:val="005E5CAC"/>
    <w:rsid w:val="005E7C4B"/>
    <w:rsid w:val="005F0C9D"/>
    <w:rsid w:val="005F0DA0"/>
    <w:rsid w:val="005F49F7"/>
    <w:rsid w:val="005F4E02"/>
    <w:rsid w:val="005F51C0"/>
    <w:rsid w:val="005F599B"/>
    <w:rsid w:val="005F70CE"/>
    <w:rsid w:val="00600D57"/>
    <w:rsid w:val="00601008"/>
    <w:rsid w:val="006015FF"/>
    <w:rsid w:val="00603A8D"/>
    <w:rsid w:val="00605F50"/>
    <w:rsid w:val="006061E9"/>
    <w:rsid w:val="006110F3"/>
    <w:rsid w:val="00611B5C"/>
    <w:rsid w:val="00614B8C"/>
    <w:rsid w:val="0061639A"/>
    <w:rsid w:val="00616D7B"/>
    <w:rsid w:val="00617C17"/>
    <w:rsid w:val="006202E5"/>
    <w:rsid w:val="00620945"/>
    <w:rsid w:val="00620E2F"/>
    <w:rsid w:val="00622341"/>
    <w:rsid w:val="00624395"/>
    <w:rsid w:val="00624B9E"/>
    <w:rsid w:val="00626A58"/>
    <w:rsid w:val="006279FF"/>
    <w:rsid w:val="00627A58"/>
    <w:rsid w:val="00627F6C"/>
    <w:rsid w:val="0063013D"/>
    <w:rsid w:val="00630BAF"/>
    <w:rsid w:val="006315B3"/>
    <w:rsid w:val="0063393D"/>
    <w:rsid w:val="00633FF1"/>
    <w:rsid w:val="00634F95"/>
    <w:rsid w:val="00634FC2"/>
    <w:rsid w:val="006350D0"/>
    <w:rsid w:val="006369C5"/>
    <w:rsid w:val="00636A71"/>
    <w:rsid w:val="00636BD2"/>
    <w:rsid w:val="0064228D"/>
    <w:rsid w:val="00645492"/>
    <w:rsid w:val="006468CB"/>
    <w:rsid w:val="00647E79"/>
    <w:rsid w:val="00651254"/>
    <w:rsid w:val="00652AD0"/>
    <w:rsid w:val="00652EEB"/>
    <w:rsid w:val="0065424F"/>
    <w:rsid w:val="00655729"/>
    <w:rsid w:val="006576FC"/>
    <w:rsid w:val="0066085A"/>
    <w:rsid w:val="00663075"/>
    <w:rsid w:val="00663325"/>
    <w:rsid w:val="00665860"/>
    <w:rsid w:val="0066692E"/>
    <w:rsid w:val="00666A5C"/>
    <w:rsid w:val="006708E7"/>
    <w:rsid w:val="00671582"/>
    <w:rsid w:val="006729D3"/>
    <w:rsid w:val="00674C20"/>
    <w:rsid w:val="00675208"/>
    <w:rsid w:val="006774AF"/>
    <w:rsid w:val="00677EC2"/>
    <w:rsid w:val="00680DCC"/>
    <w:rsid w:val="00683697"/>
    <w:rsid w:val="00685177"/>
    <w:rsid w:val="006858D9"/>
    <w:rsid w:val="00686322"/>
    <w:rsid w:val="00687889"/>
    <w:rsid w:val="00687E51"/>
    <w:rsid w:val="0069020A"/>
    <w:rsid w:val="006914B2"/>
    <w:rsid w:val="0069173E"/>
    <w:rsid w:val="006919A7"/>
    <w:rsid w:val="006941C6"/>
    <w:rsid w:val="006945E4"/>
    <w:rsid w:val="00694E62"/>
    <w:rsid w:val="00695609"/>
    <w:rsid w:val="00695FA2"/>
    <w:rsid w:val="00696B02"/>
    <w:rsid w:val="006973DC"/>
    <w:rsid w:val="00697FD8"/>
    <w:rsid w:val="006A0E19"/>
    <w:rsid w:val="006A28B4"/>
    <w:rsid w:val="006A396B"/>
    <w:rsid w:val="006A4347"/>
    <w:rsid w:val="006A4370"/>
    <w:rsid w:val="006B1033"/>
    <w:rsid w:val="006B10F8"/>
    <w:rsid w:val="006B1352"/>
    <w:rsid w:val="006B27BE"/>
    <w:rsid w:val="006B32B9"/>
    <w:rsid w:val="006B49A0"/>
    <w:rsid w:val="006B7D43"/>
    <w:rsid w:val="006C0B0A"/>
    <w:rsid w:val="006C0BC4"/>
    <w:rsid w:val="006C20FE"/>
    <w:rsid w:val="006C22C2"/>
    <w:rsid w:val="006C291E"/>
    <w:rsid w:val="006C2F66"/>
    <w:rsid w:val="006C31F2"/>
    <w:rsid w:val="006C4640"/>
    <w:rsid w:val="006C64CA"/>
    <w:rsid w:val="006C6935"/>
    <w:rsid w:val="006C7963"/>
    <w:rsid w:val="006D2115"/>
    <w:rsid w:val="006D39E7"/>
    <w:rsid w:val="006D44B3"/>
    <w:rsid w:val="006D561E"/>
    <w:rsid w:val="006D5C91"/>
    <w:rsid w:val="006D714B"/>
    <w:rsid w:val="006D7376"/>
    <w:rsid w:val="006E0823"/>
    <w:rsid w:val="006E1F86"/>
    <w:rsid w:val="006E246A"/>
    <w:rsid w:val="006E29CA"/>
    <w:rsid w:val="006E35D1"/>
    <w:rsid w:val="006E4A24"/>
    <w:rsid w:val="006E5D81"/>
    <w:rsid w:val="006E7A67"/>
    <w:rsid w:val="006F0830"/>
    <w:rsid w:val="006F48B2"/>
    <w:rsid w:val="006F5E14"/>
    <w:rsid w:val="007012BC"/>
    <w:rsid w:val="0070481D"/>
    <w:rsid w:val="00704FEA"/>
    <w:rsid w:val="00707579"/>
    <w:rsid w:val="00710EA2"/>
    <w:rsid w:val="0071442D"/>
    <w:rsid w:val="00714E77"/>
    <w:rsid w:val="00715289"/>
    <w:rsid w:val="00715819"/>
    <w:rsid w:val="00715C79"/>
    <w:rsid w:val="00720341"/>
    <w:rsid w:val="00721062"/>
    <w:rsid w:val="00723430"/>
    <w:rsid w:val="0072386B"/>
    <w:rsid w:val="00723B95"/>
    <w:rsid w:val="0072464E"/>
    <w:rsid w:val="00725F61"/>
    <w:rsid w:val="00726087"/>
    <w:rsid w:val="00727EC6"/>
    <w:rsid w:val="00731750"/>
    <w:rsid w:val="007348F6"/>
    <w:rsid w:val="00734F55"/>
    <w:rsid w:val="00736203"/>
    <w:rsid w:val="00736B55"/>
    <w:rsid w:val="00740866"/>
    <w:rsid w:val="00741006"/>
    <w:rsid w:val="007421A7"/>
    <w:rsid w:val="00743FC3"/>
    <w:rsid w:val="00743FD1"/>
    <w:rsid w:val="00744FA5"/>
    <w:rsid w:val="00751E4E"/>
    <w:rsid w:val="00753772"/>
    <w:rsid w:val="00754559"/>
    <w:rsid w:val="007546AF"/>
    <w:rsid w:val="0075471F"/>
    <w:rsid w:val="007547AF"/>
    <w:rsid w:val="00755122"/>
    <w:rsid w:val="007551AB"/>
    <w:rsid w:val="007553BA"/>
    <w:rsid w:val="007568D0"/>
    <w:rsid w:val="00757848"/>
    <w:rsid w:val="007624F0"/>
    <w:rsid w:val="00765491"/>
    <w:rsid w:val="00766188"/>
    <w:rsid w:val="00766766"/>
    <w:rsid w:val="007669A5"/>
    <w:rsid w:val="00767579"/>
    <w:rsid w:val="00771096"/>
    <w:rsid w:val="00774F90"/>
    <w:rsid w:val="007766D6"/>
    <w:rsid w:val="007804FD"/>
    <w:rsid w:val="00781737"/>
    <w:rsid w:val="007824AF"/>
    <w:rsid w:val="00782A7D"/>
    <w:rsid w:val="0078378E"/>
    <w:rsid w:val="00783A77"/>
    <w:rsid w:val="00783DD8"/>
    <w:rsid w:val="00787E12"/>
    <w:rsid w:val="007900A6"/>
    <w:rsid w:val="00791998"/>
    <w:rsid w:val="00792FDE"/>
    <w:rsid w:val="00795F24"/>
    <w:rsid w:val="00797499"/>
    <w:rsid w:val="007A07C2"/>
    <w:rsid w:val="007A1982"/>
    <w:rsid w:val="007A1E4D"/>
    <w:rsid w:val="007A3FAF"/>
    <w:rsid w:val="007A49C0"/>
    <w:rsid w:val="007B0834"/>
    <w:rsid w:val="007B1969"/>
    <w:rsid w:val="007B321D"/>
    <w:rsid w:val="007B3640"/>
    <w:rsid w:val="007B49A6"/>
    <w:rsid w:val="007B586B"/>
    <w:rsid w:val="007B67D7"/>
    <w:rsid w:val="007B7ECA"/>
    <w:rsid w:val="007C01B9"/>
    <w:rsid w:val="007C534E"/>
    <w:rsid w:val="007C5419"/>
    <w:rsid w:val="007C5543"/>
    <w:rsid w:val="007C5EE0"/>
    <w:rsid w:val="007C6D1B"/>
    <w:rsid w:val="007C6D31"/>
    <w:rsid w:val="007C75CB"/>
    <w:rsid w:val="007D2E74"/>
    <w:rsid w:val="007D492E"/>
    <w:rsid w:val="007D4B38"/>
    <w:rsid w:val="007D6FF6"/>
    <w:rsid w:val="007D7933"/>
    <w:rsid w:val="007D7B77"/>
    <w:rsid w:val="007D7EE7"/>
    <w:rsid w:val="007E1159"/>
    <w:rsid w:val="007E2256"/>
    <w:rsid w:val="007E2C9C"/>
    <w:rsid w:val="007E3230"/>
    <w:rsid w:val="007E4723"/>
    <w:rsid w:val="007E53D7"/>
    <w:rsid w:val="007E5418"/>
    <w:rsid w:val="007E78D2"/>
    <w:rsid w:val="007F16E2"/>
    <w:rsid w:val="007F1FBB"/>
    <w:rsid w:val="007F3302"/>
    <w:rsid w:val="007F3C28"/>
    <w:rsid w:val="007F44C0"/>
    <w:rsid w:val="007F4D2D"/>
    <w:rsid w:val="007F55A2"/>
    <w:rsid w:val="007F5DD5"/>
    <w:rsid w:val="007F6434"/>
    <w:rsid w:val="007F64E6"/>
    <w:rsid w:val="007F784F"/>
    <w:rsid w:val="00801852"/>
    <w:rsid w:val="00802877"/>
    <w:rsid w:val="00802A4F"/>
    <w:rsid w:val="00802C04"/>
    <w:rsid w:val="00803D63"/>
    <w:rsid w:val="00804305"/>
    <w:rsid w:val="008047DB"/>
    <w:rsid w:val="008056FD"/>
    <w:rsid w:val="0080642A"/>
    <w:rsid w:val="00807C29"/>
    <w:rsid w:val="008113DA"/>
    <w:rsid w:val="00812E3E"/>
    <w:rsid w:val="0081348B"/>
    <w:rsid w:val="00813784"/>
    <w:rsid w:val="0081401C"/>
    <w:rsid w:val="008142C5"/>
    <w:rsid w:val="00815052"/>
    <w:rsid w:val="00815170"/>
    <w:rsid w:val="00815F24"/>
    <w:rsid w:val="00815F52"/>
    <w:rsid w:val="00816D8B"/>
    <w:rsid w:val="0081760A"/>
    <w:rsid w:val="008176F0"/>
    <w:rsid w:val="00821A0B"/>
    <w:rsid w:val="0082339F"/>
    <w:rsid w:val="008236AA"/>
    <w:rsid w:val="00824076"/>
    <w:rsid w:val="00824131"/>
    <w:rsid w:val="008254B8"/>
    <w:rsid w:val="008258B4"/>
    <w:rsid w:val="00826AFE"/>
    <w:rsid w:val="00830B55"/>
    <w:rsid w:val="00830C5D"/>
    <w:rsid w:val="008323B4"/>
    <w:rsid w:val="008360BD"/>
    <w:rsid w:val="00836DB1"/>
    <w:rsid w:val="008400FC"/>
    <w:rsid w:val="00840B64"/>
    <w:rsid w:val="00841391"/>
    <w:rsid w:val="00841B99"/>
    <w:rsid w:val="00843908"/>
    <w:rsid w:val="00845364"/>
    <w:rsid w:val="00845D63"/>
    <w:rsid w:val="00846320"/>
    <w:rsid w:val="008519B3"/>
    <w:rsid w:val="00853735"/>
    <w:rsid w:val="008543EF"/>
    <w:rsid w:val="00854C27"/>
    <w:rsid w:val="00855EC6"/>
    <w:rsid w:val="00856461"/>
    <w:rsid w:val="0086131C"/>
    <w:rsid w:val="0086165C"/>
    <w:rsid w:val="00861F42"/>
    <w:rsid w:val="0086232D"/>
    <w:rsid w:val="00864F3A"/>
    <w:rsid w:val="008664D8"/>
    <w:rsid w:val="00866874"/>
    <w:rsid w:val="00867AAC"/>
    <w:rsid w:val="0087065E"/>
    <w:rsid w:val="00870D6F"/>
    <w:rsid w:val="00871E7C"/>
    <w:rsid w:val="00871F7C"/>
    <w:rsid w:val="00873D69"/>
    <w:rsid w:val="00876203"/>
    <w:rsid w:val="00876B34"/>
    <w:rsid w:val="00877A6C"/>
    <w:rsid w:val="008825AC"/>
    <w:rsid w:val="008829E8"/>
    <w:rsid w:val="00884309"/>
    <w:rsid w:val="0088477D"/>
    <w:rsid w:val="0088551E"/>
    <w:rsid w:val="0088556A"/>
    <w:rsid w:val="00887D79"/>
    <w:rsid w:val="008905CE"/>
    <w:rsid w:val="008908B7"/>
    <w:rsid w:val="00891E8C"/>
    <w:rsid w:val="00892E06"/>
    <w:rsid w:val="00893574"/>
    <w:rsid w:val="00893B09"/>
    <w:rsid w:val="008951B5"/>
    <w:rsid w:val="00895B43"/>
    <w:rsid w:val="00896AA7"/>
    <w:rsid w:val="00896E99"/>
    <w:rsid w:val="00897087"/>
    <w:rsid w:val="00897345"/>
    <w:rsid w:val="008A09A7"/>
    <w:rsid w:val="008A1B1E"/>
    <w:rsid w:val="008A2F69"/>
    <w:rsid w:val="008A3147"/>
    <w:rsid w:val="008A43F5"/>
    <w:rsid w:val="008B0DD7"/>
    <w:rsid w:val="008B3957"/>
    <w:rsid w:val="008B3B6E"/>
    <w:rsid w:val="008B4F49"/>
    <w:rsid w:val="008B5274"/>
    <w:rsid w:val="008B67AE"/>
    <w:rsid w:val="008B709D"/>
    <w:rsid w:val="008B7FB6"/>
    <w:rsid w:val="008C0325"/>
    <w:rsid w:val="008C0364"/>
    <w:rsid w:val="008C1C73"/>
    <w:rsid w:val="008C4982"/>
    <w:rsid w:val="008C5FE6"/>
    <w:rsid w:val="008D0EDB"/>
    <w:rsid w:val="008D2174"/>
    <w:rsid w:val="008D260C"/>
    <w:rsid w:val="008D2C27"/>
    <w:rsid w:val="008D2E49"/>
    <w:rsid w:val="008D428F"/>
    <w:rsid w:val="008D6E7C"/>
    <w:rsid w:val="008D7B8E"/>
    <w:rsid w:val="008E030B"/>
    <w:rsid w:val="008E0F72"/>
    <w:rsid w:val="008E1847"/>
    <w:rsid w:val="008E1D67"/>
    <w:rsid w:val="008E21A9"/>
    <w:rsid w:val="008E67F2"/>
    <w:rsid w:val="008E7329"/>
    <w:rsid w:val="008E7BBC"/>
    <w:rsid w:val="008F0F68"/>
    <w:rsid w:val="008F32DB"/>
    <w:rsid w:val="008F5041"/>
    <w:rsid w:val="008F5B3D"/>
    <w:rsid w:val="008F752A"/>
    <w:rsid w:val="008F76AA"/>
    <w:rsid w:val="008F7B23"/>
    <w:rsid w:val="008F7E2D"/>
    <w:rsid w:val="00900B46"/>
    <w:rsid w:val="00900F7C"/>
    <w:rsid w:val="00901E73"/>
    <w:rsid w:val="009024A1"/>
    <w:rsid w:val="00902C58"/>
    <w:rsid w:val="009041B2"/>
    <w:rsid w:val="00904296"/>
    <w:rsid w:val="009062AC"/>
    <w:rsid w:val="0090749E"/>
    <w:rsid w:val="009142B3"/>
    <w:rsid w:val="00914CC0"/>
    <w:rsid w:val="00915777"/>
    <w:rsid w:val="00916F61"/>
    <w:rsid w:val="0091720F"/>
    <w:rsid w:val="00917238"/>
    <w:rsid w:val="0091755A"/>
    <w:rsid w:val="00920D64"/>
    <w:rsid w:val="0092111A"/>
    <w:rsid w:val="00921D8E"/>
    <w:rsid w:val="00922956"/>
    <w:rsid w:val="00924792"/>
    <w:rsid w:val="00924CFD"/>
    <w:rsid w:val="00925EEA"/>
    <w:rsid w:val="009265E1"/>
    <w:rsid w:val="00927121"/>
    <w:rsid w:val="00927AAB"/>
    <w:rsid w:val="00931C49"/>
    <w:rsid w:val="00931F3A"/>
    <w:rsid w:val="009338F9"/>
    <w:rsid w:val="009345BC"/>
    <w:rsid w:val="00937B77"/>
    <w:rsid w:val="00940721"/>
    <w:rsid w:val="00942665"/>
    <w:rsid w:val="00942B36"/>
    <w:rsid w:val="00947440"/>
    <w:rsid w:val="009479D1"/>
    <w:rsid w:val="00950485"/>
    <w:rsid w:val="00950486"/>
    <w:rsid w:val="0095122E"/>
    <w:rsid w:val="00951D9F"/>
    <w:rsid w:val="00954ED6"/>
    <w:rsid w:val="00960784"/>
    <w:rsid w:val="00960AC6"/>
    <w:rsid w:val="0096170D"/>
    <w:rsid w:val="00962ED0"/>
    <w:rsid w:val="0096353B"/>
    <w:rsid w:val="0096492E"/>
    <w:rsid w:val="00965237"/>
    <w:rsid w:val="00965B6E"/>
    <w:rsid w:val="009672B8"/>
    <w:rsid w:val="00967323"/>
    <w:rsid w:val="00967AF3"/>
    <w:rsid w:val="00970FAD"/>
    <w:rsid w:val="00972038"/>
    <w:rsid w:val="00973885"/>
    <w:rsid w:val="00974D03"/>
    <w:rsid w:val="0097501C"/>
    <w:rsid w:val="00976448"/>
    <w:rsid w:val="00980346"/>
    <w:rsid w:val="00980F78"/>
    <w:rsid w:val="0098128C"/>
    <w:rsid w:val="009821EE"/>
    <w:rsid w:val="009824CD"/>
    <w:rsid w:val="00987292"/>
    <w:rsid w:val="009915A2"/>
    <w:rsid w:val="009947F3"/>
    <w:rsid w:val="00994CA3"/>
    <w:rsid w:val="00994E0B"/>
    <w:rsid w:val="00995C07"/>
    <w:rsid w:val="00995FE7"/>
    <w:rsid w:val="009970AE"/>
    <w:rsid w:val="00997135"/>
    <w:rsid w:val="00997F47"/>
    <w:rsid w:val="009A2CCC"/>
    <w:rsid w:val="009A30A3"/>
    <w:rsid w:val="009A4E54"/>
    <w:rsid w:val="009A5F5E"/>
    <w:rsid w:val="009A61A5"/>
    <w:rsid w:val="009A7C1A"/>
    <w:rsid w:val="009B0112"/>
    <w:rsid w:val="009B3D22"/>
    <w:rsid w:val="009B51CD"/>
    <w:rsid w:val="009B5654"/>
    <w:rsid w:val="009C0E76"/>
    <w:rsid w:val="009C140C"/>
    <w:rsid w:val="009C3AE5"/>
    <w:rsid w:val="009C52D0"/>
    <w:rsid w:val="009C6591"/>
    <w:rsid w:val="009D12D9"/>
    <w:rsid w:val="009D2A13"/>
    <w:rsid w:val="009D3992"/>
    <w:rsid w:val="009D3C53"/>
    <w:rsid w:val="009D489F"/>
    <w:rsid w:val="009D5735"/>
    <w:rsid w:val="009E01A2"/>
    <w:rsid w:val="009E0EE9"/>
    <w:rsid w:val="009E18FC"/>
    <w:rsid w:val="009E36FB"/>
    <w:rsid w:val="009E665B"/>
    <w:rsid w:val="009E6EEF"/>
    <w:rsid w:val="009E7F26"/>
    <w:rsid w:val="009F3254"/>
    <w:rsid w:val="009F38A7"/>
    <w:rsid w:val="009F53F8"/>
    <w:rsid w:val="009F568D"/>
    <w:rsid w:val="009F5E51"/>
    <w:rsid w:val="009F5E86"/>
    <w:rsid w:val="009F6B5F"/>
    <w:rsid w:val="00A05404"/>
    <w:rsid w:val="00A066E3"/>
    <w:rsid w:val="00A06826"/>
    <w:rsid w:val="00A07409"/>
    <w:rsid w:val="00A07AE1"/>
    <w:rsid w:val="00A07DA9"/>
    <w:rsid w:val="00A107E1"/>
    <w:rsid w:val="00A11FE9"/>
    <w:rsid w:val="00A13F04"/>
    <w:rsid w:val="00A143CA"/>
    <w:rsid w:val="00A14D5B"/>
    <w:rsid w:val="00A17CE6"/>
    <w:rsid w:val="00A17F03"/>
    <w:rsid w:val="00A2042C"/>
    <w:rsid w:val="00A20ADA"/>
    <w:rsid w:val="00A20C5C"/>
    <w:rsid w:val="00A2187C"/>
    <w:rsid w:val="00A22C9B"/>
    <w:rsid w:val="00A240AC"/>
    <w:rsid w:val="00A242C8"/>
    <w:rsid w:val="00A27282"/>
    <w:rsid w:val="00A304A1"/>
    <w:rsid w:val="00A3087E"/>
    <w:rsid w:val="00A30CBC"/>
    <w:rsid w:val="00A32103"/>
    <w:rsid w:val="00A33352"/>
    <w:rsid w:val="00A34DB8"/>
    <w:rsid w:val="00A36B79"/>
    <w:rsid w:val="00A36DC1"/>
    <w:rsid w:val="00A37271"/>
    <w:rsid w:val="00A40CBA"/>
    <w:rsid w:val="00A442B4"/>
    <w:rsid w:val="00A45A4A"/>
    <w:rsid w:val="00A5125A"/>
    <w:rsid w:val="00A51E83"/>
    <w:rsid w:val="00A52EFC"/>
    <w:rsid w:val="00A54827"/>
    <w:rsid w:val="00A55366"/>
    <w:rsid w:val="00A56C3D"/>
    <w:rsid w:val="00A5752C"/>
    <w:rsid w:val="00A6043E"/>
    <w:rsid w:val="00A61A03"/>
    <w:rsid w:val="00A61C26"/>
    <w:rsid w:val="00A627C7"/>
    <w:rsid w:val="00A63B50"/>
    <w:rsid w:val="00A67399"/>
    <w:rsid w:val="00A719F6"/>
    <w:rsid w:val="00A726B9"/>
    <w:rsid w:val="00A73B18"/>
    <w:rsid w:val="00A76E9F"/>
    <w:rsid w:val="00A77567"/>
    <w:rsid w:val="00A807E5"/>
    <w:rsid w:val="00A809BF"/>
    <w:rsid w:val="00A82D2D"/>
    <w:rsid w:val="00A839BD"/>
    <w:rsid w:val="00A83C22"/>
    <w:rsid w:val="00A8581B"/>
    <w:rsid w:val="00A90DF5"/>
    <w:rsid w:val="00A90E4E"/>
    <w:rsid w:val="00A90F6F"/>
    <w:rsid w:val="00A93F81"/>
    <w:rsid w:val="00A94AFB"/>
    <w:rsid w:val="00A94DBA"/>
    <w:rsid w:val="00A96D09"/>
    <w:rsid w:val="00A974D9"/>
    <w:rsid w:val="00AA1003"/>
    <w:rsid w:val="00AA14FD"/>
    <w:rsid w:val="00AA16AC"/>
    <w:rsid w:val="00AA1AD0"/>
    <w:rsid w:val="00AA1EB7"/>
    <w:rsid w:val="00AA2000"/>
    <w:rsid w:val="00AA235B"/>
    <w:rsid w:val="00AA2968"/>
    <w:rsid w:val="00AA3544"/>
    <w:rsid w:val="00AA764E"/>
    <w:rsid w:val="00AB01BC"/>
    <w:rsid w:val="00AB0EE5"/>
    <w:rsid w:val="00AB1C55"/>
    <w:rsid w:val="00AB1CF4"/>
    <w:rsid w:val="00AB47FA"/>
    <w:rsid w:val="00AB5792"/>
    <w:rsid w:val="00AB7198"/>
    <w:rsid w:val="00AB79A6"/>
    <w:rsid w:val="00AC0691"/>
    <w:rsid w:val="00AC0A01"/>
    <w:rsid w:val="00AC2206"/>
    <w:rsid w:val="00AC293C"/>
    <w:rsid w:val="00AC3CE7"/>
    <w:rsid w:val="00AC4263"/>
    <w:rsid w:val="00AC4CD9"/>
    <w:rsid w:val="00AC69CA"/>
    <w:rsid w:val="00AC6FEC"/>
    <w:rsid w:val="00AC757A"/>
    <w:rsid w:val="00AD1305"/>
    <w:rsid w:val="00AD21A9"/>
    <w:rsid w:val="00AD21FF"/>
    <w:rsid w:val="00AD2FB1"/>
    <w:rsid w:val="00AD3A32"/>
    <w:rsid w:val="00AD43A6"/>
    <w:rsid w:val="00AD5F19"/>
    <w:rsid w:val="00AD6229"/>
    <w:rsid w:val="00AD6356"/>
    <w:rsid w:val="00AE11F5"/>
    <w:rsid w:val="00AE1B83"/>
    <w:rsid w:val="00AE264F"/>
    <w:rsid w:val="00AE2C84"/>
    <w:rsid w:val="00AE2CAD"/>
    <w:rsid w:val="00AE37E9"/>
    <w:rsid w:val="00AE3BF7"/>
    <w:rsid w:val="00AE4B07"/>
    <w:rsid w:val="00AE55A0"/>
    <w:rsid w:val="00AF1A54"/>
    <w:rsid w:val="00AF46EB"/>
    <w:rsid w:val="00AF4B22"/>
    <w:rsid w:val="00AF7DC2"/>
    <w:rsid w:val="00B00D35"/>
    <w:rsid w:val="00B015C5"/>
    <w:rsid w:val="00B017E4"/>
    <w:rsid w:val="00B0311A"/>
    <w:rsid w:val="00B03703"/>
    <w:rsid w:val="00B0562B"/>
    <w:rsid w:val="00B0571A"/>
    <w:rsid w:val="00B05B89"/>
    <w:rsid w:val="00B0775C"/>
    <w:rsid w:val="00B11080"/>
    <w:rsid w:val="00B1406A"/>
    <w:rsid w:val="00B14704"/>
    <w:rsid w:val="00B16A73"/>
    <w:rsid w:val="00B20ADD"/>
    <w:rsid w:val="00B216B4"/>
    <w:rsid w:val="00B255E7"/>
    <w:rsid w:val="00B261FA"/>
    <w:rsid w:val="00B264F7"/>
    <w:rsid w:val="00B27386"/>
    <w:rsid w:val="00B31F0D"/>
    <w:rsid w:val="00B325C6"/>
    <w:rsid w:val="00B34221"/>
    <w:rsid w:val="00B35B89"/>
    <w:rsid w:val="00B373F5"/>
    <w:rsid w:val="00B37C20"/>
    <w:rsid w:val="00B43E36"/>
    <w:rsid w:val="00B44CA3"/>
    <w:rsid w:val="00B52173"/>
    <w:rsid w:val="00B52CCC"/>
    <w:rsid w:val="00B53CD1"/>
    <w:rsid w:val="00B54462"/>
    <w:rsid w:val="00B63091"/>
    <w:rsid w:val="00B63989"/>
    <w:rsid w:val="00B65A2A"/>
    <w:rsid w:val="00B66030"/>
    <w:rsid w:val="00B6734D"/>
    <w:rsid w:val="00B70487"/>
    <w:rsid w:val="00B70FB4"/>
    <w:rsid w:val="00B711CD"/>
    <w:rsid w:val="00B715AA"/>
    <w:rsid w:val="00B7210E"/>
    <w:rsid w:val="00B7249A"/>
    <w:rsid w:val="00B72BE2"/>
    <w:rsid w:val="00B73039"/>
    <w:rsid w:val="00B73626"/>
    <w:rsid w:val="00B743EF"/>
    <w:rsid w:val="00B74991"/>
    <w:rsid w:val="00B802E0"/>
    <w:rsid w:val="00B816CC"/>
    <w:rsid w:val="00B81DA8"/>
    <w:rsid w:val="00B82092"/>
    <w:rsid w:val="00B829F5"/>
    <w:rsid w:val="00B83B9E"/>
    <w:rsid w:val="00B843E7"/>
    <w:rsid w:val="00B87F0C"/>
    <w:rsid w:val="00B91549"/>
    <w:rsid w:val="00B917A3"/>
    <w:rsid w:val="00B91ABF"/>
    <w:rsid w:val="00B932BD"/>
    <w:rsid w:val="00B939CB"/>
    <w:rsid w:val="00B9574C"/>
    <w:rsid w:val="00B95BCC"/>
    <w:rsid w:val="00B961FF"/>
    <w:rsid w:val="00BA0524"/>
    <w:rsid w:val="00BA2587"/>
    <w:rsid w:val="00BA30E8"/>
    <w:rsid w:val="00BA3194"/>
    <w:rsid w:val="00BA3443"/>
    <w:rsid w:val="00BA3F72"/>
    <w:rsid w:val="00BA445A"/>
    <w:rsid w:val="00BA5848"/>
    <w:rsid w:val="00BB01AB"/>
    <w:rsid w:val="00BB11D0"/>
    <w:rsid w:val="00BB1A1C"/>
    <w:rsid w:val="00BB242F"/>
    <w:rsid w:val="00BB2622"/>
    <w:rsid w:val="00BB46EB"/>
    <w:rsid w:val="00BC3198"/>
    <w:rsid w:val="00BC392A"/>
    <w:rsid w:val="00BC5634"/>
    <w:rsid w:val="00BC5C9C"/>
    <w:rsid w:val="00BC65E5"/>
    <w:rsid w:val="00BC686C"/>
    <w:rsid w:val="00BC7793"/>
    <w:rsid w:val="00BD0413"/>
    <w:rsid w:val="00BD0D7D"/>
    <w:rsid w:val="00BD308A"/>
    <w:rsid w:val="00BD51CB"/>
    <w:rsid w:val="00BD77B5"/>
    <w:rsid w:val="00BE06A8"/>
    <w:rsid w:val="00BE4817"/>
    <w:rsid w:val="00BE4F28"/>
    <w:rsid w:val="00BE7ADD"/>
    <w:rsid w:val="00BE7DE8"/>
    <w:rsid w:val="00BF1292"/>
    <w:rsid w:val="00BF1C4F"/>
    <w:rsid w:val="00BF243D"/>
    <w:rsid w:val="00BF385E"/>
    <w:rsid w:val="00BF642E"/>
    <w:rsid w:val="00BF64E5"/>
    <w:rsid w:val="00BF7F19"/>
    <w:rsid w:val="00C00D33"/>
    <w:rsid w:val="00C00D79"/>
    <w:rsid w:val="00C0317D"/>
    <w:rsid w:val="00C048C7"/>
    <w:rsid w:val="00C04F51"/>
    <w:rsid w:val="00C04F60"/>
    <w:rsid w:val="00C05014"/>
    <w:rsid w:val="00C05911"/>
    <w:rsid w:val="00C0780C"/>
    <w:rsid w:val="00C12F78"/>
    <w:rsid w:val="00C1330C"/>
    <w:rsid w:val="00C145CE"/>
    <w:rsid w:val="00C17687"/>
    <w:rsid w:val="00C20BB6"/>
    <w:rsid w:val="00C2362E"/>
    <w:rsid w:val="00C23AF6"/>
    <w:rsid w:val="00C23F14"/>
    <w:rsid w:val="00C25345"/>
    <w:rsid w:val="00C259C5"/>
    <w:rsid w:val="00C25E97"/>
    <w:rsid w:val="00C301B9"/>
    <w:rsid w:val="00C3270C"/>
    <w:rsid w:val="00C328EA"/>
    <w:rsid w:val="00C32E61"/>
    <w:rsid w:val="00C3475D"/>
    <w:rsid w:val="00C357F5"/>
    <w:rsid w:val="00C35E8D"/>
    <w:rsid w:val="00C379EA"/>
    <w:rsid w:val="00C40724"/>
    <w:rsid w:val="00C41A44"/>
    <w:rsid w:val="00C42F1B"/>
    <w:rsid w:val="00C434DD"/>
    <w:rsid w:val="00C45A64"/>
    <w:rsid w:val="00C46609"/>
    <w:rsid w:val="00C5069C"/>
    <w:rsid w:val="00C50C38"/>
    <w:rsid w:val="00C50FE5"/>
    <w:rsid w:val="00C510AE"/>
    <w:rsid w:val="00C53D96"/>
    <w:rsid w:val="00C549AD"/>
    <w:rsid w:val="00C55410"/>
    <w:rsid w:val="00C55701"/>
    <w:rsid w:val="00C55B28"/>
    <w:rsid w:val="00C55DCF"/>
    <w:rsid w:val="00C5615B"/>
    <w:rsid w:val="00C56D13"/>
    <w:rsid w:val="00C57242"/>
    <w:rsid w:val="00C63DED"/>
    <w:rsid w:val="00C66513"/>
    <w:rsid w:val="00C67156"/>
    <w:rsid w:val="00C70710"/>
    <w:rsid w:val="00C720B7"/>
    <w:rsid w:val="00C72147"/>
    <w:rsid w:val="00C83145"/>
    <w:rsid w:val="00C832F4"/>
    <w:rsid w:val="00C85242"/>
    <w:rsid w:val="00C86504"/>
    <w:rsid w:val="00C90E91"/>
    <w:rsid w:val="00C93334"/>
    <w:rsid w:val="00C94C82"/>
    <w:rsid w:val="00C95A28"/>
    <w:rsid w:val="00C96E14"/>
    <w:rsid w:val="00CA0B39"/>
    <w:rsid w:val="00CA23BF"/>
    <w:rsid w:val="00CA51BB"/>
    <w:rsid w:val="00CA5273"/>
    <w:rsid w:val="00CB0E8B"/>
    <w:rsid w:val="00CB40F2"/>
    <w:rsid w:val="00CB4BD7"/>
    <w:rsid w:val="00CB5119"/>
    <w:rsid w:val="00CB5268"/>
    <w:rsid w:val="00CB5B3B"/>
    <w:rsid w:val="00CB6912"/>
    <w:rsid w:val="00CC0A8E"/>
    <w:rsid w:val="00CC139A"/>
    <w:rsid w:val="00CC1C74"/>
    <w:rsid w:val="00CC2EA5"/>
    <w:rsid w:val="00CC3398"/>
    <w:rsid w:val="00CC7285"/>
    <w:rsid w:val="00CD01EB"/>
    <w:rsid w:val="00CD0B57"/>
    <w:rsid w:val="00CD2057"/>
    <w:rsid w:val="00CD2A73"/>
    <w:rsid w:val="00CD3EC2"/>
    <w:rsid w:val="00CD5F5B"/>
    <w:rsid w:val="00CD63D6"/>
    <w:rsid w:val="00CD6CF1"/>
    <w:rsid w:val="00CD712E"/>
    <w:rsid w:val="00CD7207"/>
    <w:rsid w:val="00CD76A9"/>
    <w:rsid w:val="00CE0AE7"/>
    <w:rsid w:val="00CE1950"/>
    <w:rsid w:val="00CE2E8C"/>
    <w:rsid w:val="00CE399A"/>
    <w:rsid w:val="00CE4A5B"/>
    <w:rsid w:val="00CE5391"/>
    <w:rsid w:val="00CE5410"/>
    <w:rsid w:val="00CE6C61"/>
    <w:rsid w:val="00CE7C37"/>
    <w:rsid w:val="00CF1F7F"/>
    <w:rsid w:val="00CF23E9"/>
    <w:rsid w:val="00CF2739"/>
    <w:rsid w:val="00CF6843"/>
    <w:rsid w:val="00CF7854"/>
    <w:rsid w:val="00CF79F1"/>
    <w:rsid w:val="00D01FB1"/>
    <w:rsid w:val="00D02C77"/>
    <w:rsid w:val="00D04644"/>
    <w:rsid w:val="00D04AE8"/>
    <w:rsid w:val="00D06078"/>
    <w:rsid w:val="00D063C1"/>
    <w:rsid w:val="00D06945"/>
    <w:rsid w:val="00D06E2F"/>
    <w:rsid w:val="00D106AC"/>
    <w:rsid w:val="00D112EF"/>
    <w:rsid w:val="00D117FC"/>
    <w:rsid w:val="00D11A6F"/>
    <w:rsid w:val="00D11C66"/>
    <w:rsid w:val="00D11DE7"/>
    <w:rsid w:val="00D13700"/>
    <w:rsid w:val="00D147D6"/>
    <w:rsid w:val="00D154A1"/>
    <w:rsid w:val="00D16180"/>
    <w:rsid w:val="00D16332"/>
    <w:rsid w:val="00D16D0C"/>
    <w:rsid w:val="00D1750F"/>
    <w:rsid w:val="00D1774F"/>
    <w:rsid w:val="00D21042"/>
    <w:rsid w:val="00D2224E"/>
    <w:rsid w:val="00D23C9B"/>
    <w:rsid w:val="00D24393"/>
    <w:rsid w:val="00D25953"/>
    <w:rsid w:val="00D2717A"/>
    <w:rsid w:val="00D3186F"/>
    <w:rsid w:val="00D32E6B"/>
    <w:rsid w:val="00D33072"/>
    <w:rsid w:val="00D3481C"/>
    <w:rsid w:val="00D34D91"/>
    <w:rsid w:val="00D44A74"/>
    <w:rsid w:val="00D4562F"/>
    <w:rsid w:val="00D45999"/>
    <w:rsid w:val="00D45A85"/>
    <w:rsid w:val="00D47567"/>
    <w:rsid w:val="00D47C1F"/>
    <w:rsid w:val="00D5042A"/>
    <w:rsid w:val="00D51A87"/>
    <w:rsid w:val="00D53761"/>
    <w:rsid w:val="00D56233"/>
    <w:rsid w:val="00D56761"/>
    <w:rsid w:val="00D56FAC"/>
    <w:rsid w:val="00D57731"/>
    <w:rsid w:val="00D6133C"/>
    <w:rsid w:val="00D64178"/>
    <w:rsid w:val="00D646FB"/>
    <w:rsid w:val="00D6671A"/>
    <w:rsid w:val="00D67024"/>
    <w:rsid w:val="00D67A10"/>
    <w:rsid w:val="00D73FFB"/>
    <w:rsid w:val="00D7430C"/>
    <w:rsid w:val="00D74C79"/>
    <w:rsid w:val="00D759F6"/>
    <w:rsid w:val="00D76E97"/>
    <w:rsid w:val="00D8093C"/>
    <w:rsid w:val="00D82377"/>
    <w:rsid w:val="00D82E41"/>
    <w:rsid w:val="00D840DE"/>
    <w:rsid w:val="00D8411E"/>
    <w:rsid w:val="00D844BF"/>
    <w:rsid w:val="00D8651D"/>
    <w:rsid w:val="00D87957"/>
    <w:rsid w:val="00D87AE2"/>
    <w:rsid w:val="00D901C4"/>
    <w:rsid w:val="00D901FC"/>
    <w:rsid w:val="00D90434"/>
    <w:rsid w:val="00D90863"/>
    <w:rsid w:val="00D90C03"/>
    <w:rsid w:val="00D91405"/>
    <w:rsid w:val="00D91F06"/>
    <w:rsid w:val="00D93356"/>
    <w:rsid w:val="00D96896"/>
    <w:rsid w:val="00D96D7E"/>
    <w:rsid w:val="00DA5E86"/>
    <w:rsid w:val="00DB1EDA"/>
    <w:rsid w:val="00DB22B0"/>
    <w:rsid w:val="00DB3458"/>
    <w:rsid w:val="00DB55A5"/>
    <w:rsid w:val="00DB5B8C"/>
    <w:rsid w:val="00DC0393"/>
    <w:rsid w:val="00DC0AC5"/>
    <w:rsid w:val="00DC3ACC"/>
    <w:rsid w:val="00DC4C7F"/>
    <w:rsid w:val="00DC5A44"/>
    <w:rsid w:val="00DD00B7"/>
    <w:rsid w:val="00DE0BB2"/>
    <w:rsid w:val="00DE0E63"/>
    <w:rsid w:val="00DE1C0B"/>
    <w:rsid w:val="00DE369C"/>
    <w:rsid w:val="00DE407C"/>
    <w:rsid w:val="00DE49FF"/>
    <w:rsid w:val="00DE4E54"/>
    <w:rsid w:val="00DE6EE2"/>
    <w:rsid w:val="00DE79B6"/>
    <w:rsid w:val="00DE7E14"/>
    <w:rsid w:val="00DF1040"/>
    <w:rsid w:val="00DF3126"/>
    <w:rsid w:val="00DF3CBF"/>
    <w:rsid w:val="00DF5C18"/>
    <w:rsid w:val="00DF7527"/>
    <w:rsid w:val="00DF7935"/>
    <w:rsid w:val="00DF7F61"/>
    <w:rsid w:val="00E0076B"/>
    <w:rsid w:val="00E00C6D"/>
    <w:rsid w:val="00E00ECF"/>
    <w:rsid w:val="00E021B5"/>
    <w:rsid w:val="00E023E9"/>
    <w:rsid w:val="00E03F03"/>
    <w:rsid w:val="00E04756"/>
    <w:rsid w:val="00E04A4C"/>
    <w:rsid w:val="00E05865"/>
    <w:rsid w:val="00E05BCF"/>
    <w:rsid w:val="00E06321"/>
    <w:rsid w:val="00E15A14"/>
    <w:rsid w:val="00E16044"/>
    <w:rsid w:val="00E16402"/>
    <w:rsid w:val="00E164C3"/>
    <w:rsid w:val="00E17FFC"/>
    <w:rsid w:val="00E200B0"/>
    <w:rsid w:val="00E208ED"/>
    <w:rsid w:val="00E2300F"/>
    <w:rsid w:val="00E2732F"/>
    <w:rsid w:val="00E3163F"/>
    <w:rsid w:val="00E31B2D"/>
    <w:rsid w:val="00E34F7B"/>
    <w:rsid w:val="00E35726"/>
    <w:rsid w:val="00E4065B"/>
    <w:rsid w:val="00E41C39"/>
    <w:rsid w:val="00E42D2F"/>
    <w:rsid w:val="00E433E5"/>
    <w:rsid w:val="00E43484"/>
    <w:rsid w:val="00E45865"/>
    <w:rsid w:val="00E45DEE"/>
    <w:rsid w:val="00E5082D"/>
    <w:rsid w:val="00E514FC"/>
    <w:rsid w:val="00E5594D"/>
    <w:rsid w:val="00E55E60"/>
    <w:rsid w:val="00E56120"/>
    <w:rsid w:val="00E603B8"/>
    <w:rsid w:val="00E61B6A"/>
    <w:rsid w:val="00E6276D"/>
    <w:rsid w:val="00E62FBB"/>
    <w:rsid w:val="00E63DB2"/>
    <w:rsid w:val="00E66483"/>
    <w:rsid w:val="00E66895"/>
    <w:rsid w:val="00E66CB3"/>
    <w:rsid w:val="00E7002D"/>
    <w:rsid w:val="00E726F4"/>
    <w:rsid w:val="00E75D22"/>
    <w:rsid w:val="00E76D95"/>
    <w:rsid w:val="00E77FD0"/>
    <w:rsid w:val="00E82E82"/>
    <w:rsid w:val="00E860E4"/>
    <w:rsid w:val="00E86325"/>
    <w:rsid w:val="00E87BF3"/>
    <w:rsid w:val="00E90AD5"/>
    <w:rsid w:val="00E91707"/>
    <w:rsid w:val="00E930F7"/>
    <w:rsid w:val="00E94314"/>
    <w:rsid w:val="00E94B62"/>
    <w:rsid w:val="00E95DCB"/>
    <w:rsid w:val="00E96823"/>
    <w:rsid w:val="00E972B7"/>
    <w:rsid w:val="00E97498"/>
    <w:rsid w:val="00E976EF"/>
    <w:rsid w:val="00E97DC5"/>
    <w:rsid w:val="00E97EF8"/>
    <w:rsid w:val="00EA5366"/>
    <w:rsid w:val="00EA5FEB"/>
    <w:rsid w:val="00EA6709"/>
    <w:rsid w:val="00EA7C51"/>
    <w:rsid w:val="00EB11DD"/>
    <w:rsid w:val="00EB1795"/>
    <w:rsid w:val="00EB33ED"/>
    <w:rsid w:val="00EB3B61"/>
    <w:rsid w:val="00EB7595"/>
    <w:rsid w:val="00EC0865"/>
    <w:rsid w:val="00EC0BA7"/>
    <w:rsid w:val="00EC0FA4"/>
    <w:rsid w:val="00EC10D5"/>
    <w:rsid w:val="00EC1320"/>
    <w:rsid w:val="00EC20C3"/>
    <w:rsid w:val="00EC21E9"/>
    <w:rsid w:val="00EC3CAA"/>
    <w:rsid w:val="00EC402F"/>
    <w:rsid w:val="00EC47BF"/>
    <w:rsid w:val="00EC6A81"/>
    <w:rsid w:val="00EC6B2C"/>
    <w:rsid w:val="00EC720C"/>
    <w:rsid w:val="00ED086A"/>
    <w:rsid w:val="00ED1E75"/>
    <w:rsid w:val="00ED4A05"/>
    <w:rsid w:val="00ED58F1"/>
    <w:rsid w:val="00ED7B0B"/>
    <w:rsid w:val="00EE276C"/>
    <w:rsid w:val="00EE2D37"/>
    <w:rsid w:val="00EE477D"/>
    <w:rsid w:val="00EE54A2"/>
    <w:rsid w:val="00EE5B15"/>
    <w:rsid w:val="00EE5E5A"/>
    <w:rsid w:val="00EE72A8"/>
    <w:rsid w:val="00EE7377"/>
    <w:rsid w:val="00EE7AB6"/>
    <w:rsid w:val="00EF19D0"/>
    <w:rsid w:val="00EF3F4F"/>
    <w:rsid w:val="00EF40CE"/>
    <w:rsid w:val="00EF630B"/>
    <w:rsid w:val="00F013DB"/>
    <w:rsid w:val="00F0187C"/>
    <w:rsid w:val="00F02D7E"/>
    <w:rsid w:val="00F0334C"/>
    <w:rsid w:val="00F04602"/>
    <w:rsid w:val="00F10829"/>
    <w:rsid w:val="00F11ED0"/>
    <w:rsid w:val="00F136AA"/>
    <w:rsid w:val="00F1421F"/>
    <w:rsid w:val="00F157DC"/>
    <w:rsid w:val="00F17242"/>
    <w:rsid w:val="00F2075D"/>
    <w:rsid w:val="00F2095F"/>
    <w:rsid w:val="00F2097D"/>
    <w:rsid w:val="00F216C3"/>
    <w:rsid w:val="00F230B9"/>
    <w:rsid w:val="00F23110"/>
    <w:rsid w:val="00F23AD0"/>
    <w:rsid w:val="00F24290"/>
    <w:rsid w:val="00F24860"/>
    <w:rsid w:val="00F251D4"/>
    <w:rsid w:val="00F268C9"/>
    <w:rsid w:val="00F26905"/>
    <w:rsid w:val="00F27422"/>
    <w:rsid w:val="00F309B5"/>
    <w:rsid w:val="00F32DA3"/>
    <w:rsid w:val="00F340BD"/>
    <w:rsid w:val="00F34F71"/>
    <w:rsid w:val="00F40BF9"/>
    <w:rsid w:val="00F42D56"/>
    <w:rsid w:val="00F43391"/>
    <w:rsid w:val="00F44251"/>
    <w:rsid w:val="00F443D1"/>
    <w:rsid w:val="00F47F41"/>
    <w:rsid w:val="00F52929"/>
    <w:rsid w:val="00F53D72"/>
    <w:rsid w:val="00F5589B"/>
    <w:rsid w:val="00F62741"/>
    <w:rsid w:val="00F63843"/>
    <w:rsid w:val="00F65219"/>
    <w:rsid w:val="00F65C40"/>
    <w:rsid w:val="00F6695F"/>
    <w:rsid w:val="00F67A39"/>
    <w:rsid w:val="00F72E57"/>
    <w:rsid w:val="00F7451E"/>
    <w:rsid w:val="00F75A98"/>
    <w:rsid w:val="00F778D7"/>
    <w:rsid w:val="00F77DE8"/>
    <w:rsid w:val="00F8031C"/>
    <w:rsid w:val="00F80FA8"/>
    <w:rsid w:val="00F8246C"/>
    <w:rsid w:val="00F82A3C"/>
    <w:rsid w:val="00F84441"/>
    <w:rsid w:val="00F854C0"/>
    <w:rsid w:val="00F873E2"/>
    <w:rsid w:val="00F87EA3"/>
    <w:rsid w:val="00F900D6"/>
    <w:rsid w:val="00F9127C"/>
    <w:rsid w:val="00F91BD2"/>
    <w:rsid w:val="00F9589A"/>
    <w:rsid w:val="00FA0411"/>
    <w:rsid w:val="00FA22AC"/>
    <w:rsid w:val="00FA4DB0"/>
    <w:rsid w:val="00FB034D"/>
    <w:rsid w:val="00FB096A"/>
    <w:rsid w:val="00FB0D9B"/>
    <w:rsid w:val="00FB4C07"/>
    <w:rsid w:val="00FB51C8"/>
    <w:rsid w:val="00FB6AEA"/>
    <w:rsid w:val="00FC0886"/>
    <w:rsid w:val="00FC45BD"/>
    <w:rsid w:val="00FC53E1"/>
    <w:rsid w:val="00FD0468"/>
    <w:rsid w:val="00FD0E5B"/>
    <w:rsid w:val="00FD2F7D"/>
    <w:rsid w:val="00FD4330"/>
    <w:rsid w:val="00FD434D"/>
    <w:rsid w:val="00FD608B"/>
    <w:rsid w:val="00FD6293"/>
    <w:rsid w:val="00FD6B9C"/>
    <w:rsid w:val="00FD7843"/>
    <w:rsid w:val="00FE1AD4"/>
    <w:rsid w:val="00FE2026"/>
    <w:rsid w:val="00FE5C32"/>
    <w:rsid w:val="00FE623D"/>
    <w:rsid w:val="00FE79C8"/>
    <w:rsid w:val="00FF01BF"/>
    <w:rsid w:val="00FF070B"/>
    <w:rsid w:val="00FF54F7"/>
    <w:rsid w:val="00FF62CB"/>
    <w:rsid w:val="00FF67B3"/>
    <w:rsid w:val="00FF6C29"/>
    <w:rsid w:val="31D6B8B4"/>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1943"/>
  <w15:chartTrackingRefBased/>
  <w15:docId w15:val="{90B50FAE-2300-4220-8DC8-8184A89D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F1"/>
    <w:pPr>
      <w:spacing w:after="240" w:line="360" w:lineRule="auto"/>
    </w:pPr>
  </w:style>
  <w:style w:type="paragraph" w:styleId="Heading1">
    <w:name w:val="heading 1"/>
    <w:basedOn w:val="Normal"/>
    <w:next w:val="Normal"/>
    <w:link w:val="Heading1Char"/>
    <w:autoRedefine/>
    <w:uiPriority w:val="1"/>
    <w:qFormat/>
    <w:rsid w:val="00C50FE5"/>
    <w:pPr>
      <w:keepNext/>
      <w:spacing w:before="480" w:line="240" w:lineRule="auto"/>
      <w:outlineLvl w:val="0"/>
    </w:pPr>
    <w:rPr>
      <w:rFonts w:asciiTheme="majorHAnsi" w:hAnsiTheme="majorHAnsi"/>
      <w:b/>
      <w:bCs/>
      <w:color w:val="002E5D"/>
      <w:sz w:val="36"/>
      <w:szCs w:val="30"/>
    </w:rPr>
  </w:style>
  <w:style w:type="paragraph" w:styleId="Heading2">
    <w:name w:val="heading 2"/>
    <w:basedOn w:val="Normal"/>
    <w:next w:val="Normal"/>
    <w:link w:val="Heading2Char1"/>
    <w:autoRedefine/>
    <w:uiPriority w:val="1"/>
    <w:unhideWhenUsed/>
    <w:qFormat/>
    <w:rsid w:val="00107215"/>
    <w:pPr>
      <w:keepNext/>
      <w:spacing w:before="320" w:after="120"/>
      <w:outlineLvl w:val="1"/>
    </w:pPr>
    <w:rPr>
      <w:rFonts w:asciiTheme="majorHAnsi" w:hAnsiTheme="majorHAnsi"/>
      <w:b/>
      <w:color w:val="004680"/>
      <w:sz w:val="32"/>
      <w:szCs w:val="24"/>
    </w:rPr>
  </w:style>
  <w:style w:type="paragraph" w:styleId="Heading3">
    <w:name w:val="heading 3"/>
    <w:basedOn w:val="Normal"/>
    <w:next w:val="Normal"/>
    <w:link w:val="Heading3Char"/>
    <w:autoRedefine/>
    <w:uiPriority w:val="1"/>
    <w:unhideWhenUsed/>
    <w:qFormat/>
    <w:rsid w:val="00A240AC"/>
    <w:pPr>
      <w:keepNext/>
      <w:spacing w:before="360" w:after="120"/>
      <w:outlineLvl w:val="2"/>
    </w:pPr>
    <w:rPr>
      <w:rFonts w:asciiTheme="majorHAnsi" w:eastAsia="Arial" w:hAnsiTheme="majorHAnsi"/>
      <w:b/>
      <w:bCs/>
      <w:color w:val="002E5D"/>
      <w:sz w:val="24"/>
      <w:szCs w:val="24"/>
    </w:rPr>
  </w:style>
  <w:style w:type="paragraph" w:styleId="Heading4">
    <w:name w:val="heading 4"/>
    <w:basedOn w:val="Normal"/>
    <w:next w:val="Normal"/>
    <w:link w:val="Heading4Char"/>
    <w:autoRedefine/>
    <w:uiPriority w:val="1"/>
    <w:unhideWhenUsed/>
    <w:qFormat/>
    <w:rsid w:val="00AE1B83"/>
    <w:pPr>
      <w:keepNext/>
      <w:spacing w:before="240" w:line="240" w:lineRule="auto"/>
      <w:outlineLvl w:val="3"/>
    </w:pPr>
    <w:rPr>
      <w:b/>
      <w:color w:val="002E5D"/>
    </w:rPr>
  </w:style>
  <w:style w:type="paragraph" w:styleId="Heading5">
    <w:name w:val="heading 5"/>
    <w:basedOn w:val="Normal"/>
    <w:next w:val="Normal"/>
    <w:link w:val="Heading5Char"/>
    <w:uiPriority w:val="9"/>
    <w:semiHidden/>
    <w:unhideWhenUsed/>
    <w:qFormat/>
    <w:rsid w:val="00313580"/>
    <w:pPr>
      <w:keepNext/>
      <w:keepLines/>
      <w:spacing w:before="40"/>
      <w:outlineLvl w:val="4"/>
    </w:pPr>
    <w:rPr>
      <w:rFonts w:asciiTheme="majorHAnsi" w:eastAsiaTheme="majorEastAsia" w:hAnsiTheme="majorHAnsi" w:cstheme="majorBidi"/>
      <w:color w:val="00214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751E4E"/>
    <w:pPr>
      <w:tabs>
        <w:tab w:val="center" w:pos="4680"/>
        <w:tab w:val="right" w:pos="9360"/>
      </w:tabs>
      <w:spacing w:after="0" w:line="240" w:lineRule="auto"/>
      <w:ind w:left="1800"/>
    </w:pPr>
    <w:rPr>
      <w:color w:val="FFFFFF" w:themeColor="background1"/>
      <w:sz w:val="24"/>
    </w:rPr>
  </w:style>
  <w:style w:type="character" w:customStyle="1" w:styleId="HeaderChar">
    <w:name w:val="Header Char"/>
    <w:basedOn w:val="DefaultParagraphFont"/>
    <w:link w:val="Header"/>
    <w:rsid w:val="00751E4E"/>
    <w:rPr>
      <w:color w:val="FFFFFF" w:themeColor="background1"/>
      <w:sz w:val="24"/>
    </w:rPr>
  </w:style>
  <w:style w:type="paragraph" w:styleId="Footer">
    <w:name w:val="footer"/>
    <w:link w:val="FooterChar"/>
    <w:uiPriority w:val="99"/>
    <w:unhideWhenUsed/>
    <w:rsid w:val="00056C93"/>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056C93"/>
    <w:rPr>
      <w:sz w:val="20"/>
    </w:rPr>
  </w:style>
  <w:style w:type="table" w:styleId="TableGrid">
    <w:name w:val="Table Grid"/>
    <w:basedOn w:val="TableNormal"/>
    <w:uiPriority w:val="39"/>
    <w:rsid w:val="00E00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50FE5"/>
    <w:rPr>
      <w:rFonts w:asciiTheme="majorHAnsi" w:hAnsiTheme="majorHAnsi"/>
      <w:b/>
      <w:bCs/>
      <w:color w:val="002E5D"/>
      <w:sz w:val="36"/>
      <w:szCs w:val="30"/>
    </w:rPr>
  </w:style>
  <w:style w:type="character" w:customStyle="1" w:styleId="Heading2Char">
    <w:name w:val="Heading 2 Char"/>
    <w:basedOn w:val="DefaultParagraphFont"/>
    <w:uiPriority w:val="1"/>
    <w:rsid w:val="00895B43"/>
    <w:rPr>
      <w:rFonts w:asciiTheme="majorHAnsi" w:hAnsiTheme="majorHAnsi"/>
      <w:bCs/>
      <w:color w:val="FFFFFF" w:themeColor="background1"/>
      <w:sz w:val="32"/>
      <w:szCs w:val="24"/>
    </w:rPr>
  </w:style>
  <w:style w:type="character" w:customStyle="1" w:styleId="Heading3Char">
    <w:name w:val="Heading 3 Char"/>
    <w:basedOn w:val="DefaultParagraphFont"/>
    <w:link w:val="Heading3"/>
    <w:uiPriority w:val="1"/>
    <w:rsid w:val="00A240AC"/>
    <w:rPr>
      <w:rFonts w:asciiTheme="majorHAnsi" w:eastAsia="Arial" w:hAnsiTheme="majorHAnsi"/>
      <w:b/>
      <w:bCs/>
      <w:color w:val="002E5D"/>
      <w:sz w:val="24"/>
      <w:szCs w:val="24"/>
    </w:rPr>
  </w:style>
  <w:style w:type="character" w:customStyle="1" w:styleId="Heading4Char">
    <w:name w:val="Heading 4 Char"/>
    <w:basedOn w:val="DefaultParagraphFont"/>
    <w:link w:val="Heading4"/>
    <w:uiPriority w:val="1"/>
    <w:rsid w:val="00AE1B83"/>
    <w:rPr>
      <w:b/>
      <w:color w:val="002E5D"/>
    </w:rPr>
  </w:style>
  <w:style w:type="paragraph" w:styleId="ListParagraph">
    <w:name w:val="List Paragraph"/>
    <w:basedOn w:val="Normal"/>
    <w:uiPriority w:val="34"/>
    <w:qFormat/>
    <w:rsid w:val="0069020A"/>
    <w:pPr>
      <w:ind w:left="720"/>
      <w:contextualSpacing/>
    </w:pPr>
  </w:style>
  <w:style w:type="paragraph" w:customStyle="1" w:styleId="ListNumbers">
    <w:name w:val="List Numbers"/>
    <w:basedOn w:val="ListParagraph"/>
    <w:autoRedefine/>
    <w:uiPriority w:val="2"/>
    <w:qFormat/>
    <w:rsid w:val="008519B3"/>
    <w:pPr>
      <w:numPr>
        <w:numId w:val="2"/>
      </w:numPr>
      <w:ind w:left="714" w:hanging="357"/>
    </w:pPr>
  </w:style>
  <w:style w:type="paragraph" w:customStyle="1" w:styleId="ListBullets1">
    <w:name w:val="List Bullets 1"/>
    <w:basedOn w:val="ListParagraph"/>
    <w:autoRedefine/>
    <w:uiPriority w:val="2"/>
    <w:qFormat/>
    <w:rsid w:val="008519B3"/>
    <w:pPr>
      <w:numPr>
        <w:numId w:val="5"/>
      </w:numPr>
      <w:ind w:left="1077" w:hanging="357"/>
    </w:pPr>
  </w:style>
  <w:style w:type="paragraph" w:customStyle="1" w:styleId="ListBullets2">
    <w:name w:val="List Bullets 2"/>
    <w:basedOn w:val="ListBullets1"/>
    <w:autoRedefine/>
    <w:uiPriority w:val="2"/>
    <w:qFormat/>
    <w:rsid w:val="008519B3"/>
    <w:pPr>
      <w:numPr>
        <w:numId w:val="6"/>
      </w:numPr>
      <w:ind w:left="1077" w:hanging="357"/>
    </w:pPr>
  </w:style>
  <w:style w:type="paragraph" w:customStyle="1" w:styleId="Photo">
    <w:name w:val="Photo"/>
    <w:basedOn w:val="Normal"/>
    <w:next w:val="Normal"/>
    <w:uiPriority w:val="8"/>
    <w:qFormat/>
    <w:rsid w:val="00962ED0"/>
    <w:pPr>
      <w:spacing w:after="600" w:line="240" w:lineRule="auto"/>
    </w:pPr>
    <w:rPr>
      <w:noProof/>
    </w:rPr>
  </w:style>
  <w:style w:type="paragraph" w:customStyle="1" w:styleId="TableText">
    <w:name w:val="Table Text"/>
    <w:basedOn w:val="Normal"/>
    <w:link w:val="TableTextChar"/>
    <w:uiPriority w:val="2"/>
    <w:qFormat/>
    <w:rsid w:val="004E6505"/>
    <w:pPr>
      <w:spacing w:before="80"/>
    </w:pPr>
  </w:style>
  <w:style w:type="paragraph" w:customStyle="1" w:styleId="TableHeading">
    <w:name w:val="Table Heading"/>
    <w:basedOn w:val="TableText"/>
    <w:uiPriority w:val="2"/>
    <w:qFormat/>
    <w:rsid w:val="00973885"/>
    <w:pPr>
      <w:spacing w:after="20"/>
    </w:pPr>
    <w:rPr>
      <w:rFonts w:asciiTheme="majorHAnsi" w:hAnsiTheme="majorHAnsi"/>
      <w:b/>
      <w:bCs/>
      <w:color w:val="FFFFFF" w:themeColor="background1"/>
    </w:rPr>
  </w:style>
  <w:style w:type="paragraph" w:customStyle="1" w:styleId="TableBullets">
    <w:name w:val="Table Bullets"/>
    <w:basedOn w:val="ListBullets1"/>
    <w:uiPriority w:val="2"/>
    <w:qFormat/>
    <w:rsid w:val="00FB51C8"/>
    <w:pPr>
      <w:spacing w:before="80"/>
      <w:ind w:left="363"/>
    </w:pPr>
  </w:style>
  <w:style w:type="paragraph" w:styleId="TOCHeading">
    <w:name w:val="TOC Heading"/>
    <w:basedOn w:val="Normal"/>
    <w:next w:val="Normal"/>
    <w:autoRedefine/>
    <w:uiPriority w:val="39"/>
    <w:unhideWhenUsed/>
    <w:qFormat/>
    <w:rsid w:val="007D4B38"/>
    <w:pPr>
      <w:spacing w:before="240"/>
    </w:pPr>
    <w:rPr>
      <w:rFonts w:asciiTheme="majorHAnsi" w:hAnsiTheme="majorHAnsi"/>
      <w:b/>
      <w:bCs/>
      <w:color w:val="002E5D"/>
      <w:sz w:val="36"/>
      <w:szCs w:val="48"/>
      <w:lang w:val="en-AU" w:eastAsia="en-GB"/>
    </w:rPr>
  </w:style>
  <w:style w:type="paragraph" w:styleId="TOC1">
    <w:name w:val="toc 1"/>
    <w:basedOn w:val="Normal"/>
    <w:next w:val="Normal"/>
    <w:autoRedefine/>
    <w:uiPriority w:val="39"/>
    <w:unhideWhenUsed/>
    <w:rsid w:val="008519B3"/>
    <w:pPr>
      <w:tabs>
        <w:tab w:val="right" w:leader="dot" w:pos="10284"/>
      </w:tabs>
      <w:spacing w:after="120"/>
    </w:pPr>
    <w:rPr>
      <w:b/>
    </w:rPr>
  </w:style>
  <w:style w:type="paragraph" w:styleId="TOC2">
    <w:name w:val="toc 2"/>
    <w:basedOn w:val="Normal"/>
    <w:next w:val="Normal"/>
    <w:autoRedefine/>
    <w:uiPriority w:val="39"/>
    <w:unhideWhenUsed/>
    <w:rsid w:val="00D154A1"/>
    <w:pPr>
      <w:tabs>
        <w:tab w:val="right" w:leader="dot" w:pos="10284"/>
      </w:tabs>
      <w:spacing w:after="120"/>
      <w:ind w:left="567"/>
    </w:pPr>
  </w:style>
  <w:style w:type="character" w:styleId="Hyperlink">
    <w:name w:val="Hyperlink"/>
    <w:basedOn w:val="DefaultParagraphFont"/>
    <w:uiPriority w:val="3"/>
    <w:unhideWhenUsed/>
    <w:qFormat/>
    <w:rsid w:val="007D4B38"/>
    <w:rPr>
      <w:rFonts w:asciiTheme="minorHAnsi" w:hAnsiTheme="minorHAnsi"/>
      <w:color w:val="485CC7"/>
      <w:sz w:val="22"/>
      <w:u w:val="single"/>
    </w:rPr>
  </w:style>
  <w:style w:type="paragraph" w:customStyle="1" w:styleId="QuoteText">
    <w:name w:val="Quote Text"/>
    <w:basedOn w:val="Normal"/>
    <w:uiPriority w:val="4"/>
    <w:rsid w:val="004A0E51"/>
    <w:pPr>
      <w:shd w:val="clear" w:color="auto" w:fill="AC4FC5" w:themeFill="accent3"/>
      <w:spacing w:after="60"/>
    </w:pPr>
    <w:rPr>
      <w:color w:val="FFFFFF" w:themeColor="background1"/>
      <w:sz w:val="18"/>
    </w:rPr>
  </w:style>
  <w:style w:type="paragraph" w:customStyle="1" w:styleId="QuoteHeading">
    <w:name w:val="Quote Heading"/>
    <w:basedOn w:val="QuoteText"/>
    <w:next w:val="QuoteText"/>
    <w:uiPriority w:val="4"/>
    <w:rsid w:val="004A0E51"/>
    <w:rPr>
      <w:rFonts w:asciiTheme="majorHAnsi" w:hAnsiTheme="majorHAnsi"/>
      <w:b/>
      <w:bCs/>
    </w:rPr>
  </w:style>
  <w:style w:type="character" w:styleId="CommentReference">
    <w:name w:val="annotation reference"/>
    <w:basedOn w:val="DefaultParagraphFont"/>
    <w:uiPriority w:val="99"/>
    <w:semiHidden/>
    <w:unhideWhenUsed/>
    <w:rsid w:val="00274B25"/>
    <w:rPr>
      <w:sz w:val="16"/>
      <w:szCs w:val="16"/>
    </w:rPr>
  </w:style>
  <w:style w:type="paragraph" w:styleId="CommentText">
    <w:name w:val="annotation text"/>
    <w:basedOn w:val="Normal"/>
    <w:link w:val="CommentTextChar"/>
    <w:uiPriority w:val="99"/>
    <w:unhideWhenUsed/>
    <w:rsid w:val="00274B25"/>
    <w:pPr>
      <w:spacing w:line="240" w:lineRule="auto"/>
    </w:pPr>
    <w:rPr>
      <w:szCs w:val="20"/>
    </w:rPr>
  </w:style>
  <w:style w:type="character" w:customStyle="1" w:styleId="CommentTextChar">
    <w:name w:val="Comment Text Char"/>
    <w:basedOn w:val="DefaultParagraphFont"/>
    <w:link w:val="CommentText"/>
    <w:uiPriority w:val="99"/>
    <w:rsid w:val="00274B25"/>
    <w:rPr>
      <w:sz w:val="20"/>
      <w:szCs w:val="20"/>
    </w:rPr>
  </w:style>
  <w:style w:type="paragraph" w:styleId="CommentSubject">
    <w:name w:val="annotation subject"/>
    <w:basedOn w:val="CommentText"/>
    <w:next w:val="CommentText"/>
    <w:link w:val="CommentSubjectChar"/>
    <w:uiPriority w:val="99"/>
    <w:semiHidden/>
    <w:unhideWhenUsed/>
    <w:rsid w:val="00274B25"/>
    <w:rPr>
      <w:b/>
      <w:bCs/>
    </w:rPr>
  </w:style>
  <w:style w:type="character" w:customStyle="1" w:styleId="CommentSubjectChar">
    <w:name w:val="Comment Subject Char"/>
    <w:basedOn w:val="CommentTextChar"/>
    <w:link w:val="CommentSubject"/>
    <w:uiPriority w:val="99"/>
    <w:semiHidden/>
    <w:rsid w:val="00274B25"/>
    <w:rPr>
      <w:b/>
      <w:bCs/>
      <w:sz w:val="20"/>
      <w:szCs w:val="20"/>
    </w:rPr>
  </w:style>
  <w:style w:type="paragraph" w:styleId="Revision">
    <w:name w:val="Revision"/>
    <w:hidden/>
    <w:uiPriority w:val="99"/>
    <w:semiHidden/>
    <w:rsid w:val="00274B25"/>
    <w:pPr>
      <w:spacing w:after="0" w:line="240" w:lineRule="auto"/>
    </w:pPr>
    <w:rPr>
      <w:sz w:val="20"/>
    </w:rPr>
  </w:style>
  <w:style w:type="paragraph" w:customStyle="1" w:styleId="QuoteHeading-intable">
    <w:name w:val="Quote Heading - in table"/>
    <w:basedOn w:val="QuoteText-intable"/>
    <w:next w:val="QuoteText-intable"/>
    <w:uiPriority w:val="4"/>
    <w:qFormat/>
    <w:rsid w:val="004E6505"/>
    <w:pPr>
      <w:spacing w:after="120"/>
    </w:pPr>
    <w:rPr>
      <w:b/>
      <w:bCs/>
      <w:sz w:val="28"/>
    </w:rPr>
  </w:style>
  <w:style w:type="paragraph" w:customStyle="1" w:styleId="QuoteText-intable">
    <w:name w:val="Quote Text - in table"/>
    <w:basedOn w:val="Normal"/>
    <w:uiPriority w:val="4"/>
    <w:qFormat/>
    <w:rsid w:val="004E6505"/>
    <w:rPr>
      <w:color w:val="FFFFFF" w:themeColor="background1"/>
      <w:sz w:val="24"/>
      <w:szCs w:val="18"/>
    </w:rPr>
  </w:style>
  <w:style w:type="character" w:customStyle="1" w:styleId="UnresolvedMention1">
    <w:name w:val="Unresolved Mention1"/>
    <w:basedOn w:val="DefaultParagraphFont"/>
    <w:uiPriority w:val="99"/>
    <w:semiHidden/>
    <w:unhideWhenUsed/>
    <w:rsid w:val="007C6D1B"/>
    <w:rPr>
      <w:color w:val="605E5C"/>
      <w:shd w:val="clear" w:color="auto" w:fill="E1DFDD"/>
    </w:rPr>
  </w:style>
  <w:style w:type="paragraph" w:styleId="NoSpacing">
    <w:name w:val="No Spacing"/>
    <w:uiPriority w:val="1"/>
    <w:qFormat/>
    <w:rsid w:val="007C6D1B"/>
    <w:pPr>
      <w:spacing w:after="0" w:line="240" w:lineRule="auto"/>
      <w:ind w:left="1800"/>
    </w:pPr>
    <w:rPr>
      <w:sz w:val="20"/>
    </w:rPr>
  </w:style>
  <w:style w:type="character" w:styleId="FollowedHyperlink">
    <w:name w:val="FollowedHyperlink"/>
    <w:basedOn w:val="DefaultParagraphFont"/>
    <w:uiPriority w:val="99"/>
    <w:semiHidden/>
    <w:unhideWhenUsed/>
    <w:rsid w:val="003123BB"/>
    <w:rPr>
      <w:color w:val="AC4FC5" w:themeColor="followedHyperlink"/>
      <w:u w:val="single"/>
    </w:rPr>
  </w:style>
  <w:style w:type="character" w:customStyle="1" w:styleId="Heading5Char">
    <w:name w:val="Heading 5 Char"/>
    <w:basedOn w:val="DefaultParagraphFont"/>
    <w:link w:val="Heading5"/>
    <w:uiPriority w:val="9"/>
    <w:semiHidden/>
    <w:rsid w:val="00313580"/>
    <w:rPr>
      <w:rFonts w:asciiTheme="majorHAnsi" w:eastAsiaTheme="majorEastAsia" w:hAnsiTheme="majorHAnsi" w:cstheme="majorBidi"/>
      <w:color w:val="002145" w:themeColor="accent1" w:themeShade="BF"/>
    </w:rPr>
  </w:style>
  <w:style w:type="character" w:styleId="PlaceholderText">
    <w:name w:val="Placeholder Text"/>
    <w:basedOn w:val="DefaultParagraphFont"/>
    <w:uiPriority w:val="99"/>
    <w:semiHidden/>
    <w:rsid w:val="00AD6229"/>
    <w:rPr>
      <w:color w:val="808080"/>
    </w:rPr>
  </w:style>
  <w:style w:type="paragraph" w:customStyle="1" w:styleId="CopyrightNormal">
    <w:name w:val="Copyright Normal"/>
    <w:basedOn w:val="Normal"/>
    <w:link w:val="CopyrightNormalChar"/>
    <w:uiPriority w:val="5"/>
    <w:qFormat/>
    <w:rsid w:val="005F599B"/>
    <w:pPr>
      <w:spacing w:after="0"/>
    </w:pPr>
    <w:rPr>
      <w:sz w:val="20"/>
      <w:lang w:val="en-AU" w:eastAsia="en-GB"/>
    </w:rPr>
  </w:style>
  <w:style w:type="paragraph" w:customStyle="1" w:styleId="CopyrightHyperlink">
    <w:name w:val="Copyright Hyperlink"/>
    <w:basedOn w:val="CopyrightNormal"/>
    <w:link w:val="CopyrightHyperlinkChar"/>
    <w:uiPriority w:val="6"/>
    <w:qFormat/>
    <w:rsid w:val="00D90C03"/>
    <w:rPr>
      <w:color w:val="485CC7"/>
      <w:u w:val="single"/>
    </w:rPr>
  </w:style>
  <w:style w:type="character" w:customStyle="1" w:styleId="CopyrightNormalChar">
    <w:name w:val="Copyright Normal Char"/>
    <w:basedOn w:val="DefaultParagraphFont"/>
    <w:link w:val="CopyrightNormal"/>
    <w:uiPriority w:val="5"/>
    <w:rsid w:val="00633FF1"/>
    <w:rPr>
      <w:sz w:val="20"/>
      <w:lang w:val="en-AU" w:eastAsia="en-GB"/>
    </w:rPr>
  </w:style>
  <w:style w:type="paragraph" w:styleId="TOC4">
    <w:name w:val="toc 4"/>
    <w:basedOn w:val="Normal"/>
    <w:next w:val="Normal"/>
    <w:autoRedefine/>
    <w:uiPriority w:val="39"/>
    <w:unhideWhenUsed/>
    <w:rsid w:val="005F599B"/>
    <w:pPr>
      <w:spacing w:after="100"/>
      <w:ind w:left="1440"/>
    </w:pPr>
  </w:style>
  <w:style w:type="character" w:customStyle="1" w:styleId="CopyrightHyperlinkChar">
    <w:name w:val="Copyright Hyperlink Char"/>
    <w:basedOn w:val="CopyrightNormalChar"/>
    <w:link w:val="CopyrightHyperlink"/>
    <w:uiPriority w:val="6"/>
    <w:rsid w:val="00D90C03"/>
    <w:rPr>
      <w:color w:val="485CC7"/>
      <w:sz w:val="20"/>
      <w:u w:val="single"/>
      <w:lang w:val="en-AU" w:eastAsia="en-GB"/>
    </w:rPr>
  </w:style>
  <w:style w:type="paragraph" w:styleId="TOC3">
    <w:name w:val="toc 3"/>
    <w:basedOn w:val="Normal"/>
    <w:next w:val="Normal"/>
    <w:autoRedefine/>
    <w:uiPriority w:val="39"/>
    <w:unhideWhenUsed/>
    <w:rsid w:val="00D154A1"/>
    <w:pPr>
      <w:spacing w:after="120"/>
      <w:ind w:left="851"/>
    </w:pPr>
  </w:style>
  <w:style w:type="paragraph" w:customStyle="1" w:styleId="Copyright-Heading2">
    <w:name w:val="Copyright - Heading 2"/>
    <w:basedOn w:val="Heading3"/>
    <w:link w:val="Copyright-Heading2Char"/>
    <w:uiPriority w:val="5"/>
    <w:qFormat/>
    <w:rsid w:val="005F599B"/>
    <w:rPr>
      <w:color w:val="004680"/>
    </w:rPr>
  </w:style>
  <w:style w:type="paragraph" w:customStyle="1" w:styleId="Copyright-Heading1">
    <w:name w:val="Copyright - Heading 1"/>
    <w:basedOn w:val="Heading2"/>
    <w:link w:val="Copyright-Heading1Char"/>
    <w:uiPriority w:val="5"/>
    <w:qFormat/>
    <w:rsid w:val="007D4B38"/>
    <w:rPr>
      <w:color w:val="002E5D"/>
      <w:sz w:val="28"/>
      <w:lang w:val="en-AU" w:eastAsia="en-GB"/>
    </w:rPr>
  </w:style>
  <w:style w:type="character" w:customStyle="1" w:styleId="Copyright-Heading2Char">
    <w:name w:val="Copyright - Heading 2 Char"/>
    <w:basedOn w:val="Heading3Char"/>
    <w:link w:val="Copyright-Heading2"/>
    <w:uiPriority w:val="5"/>
    <w:rsid w:val="00633FF1"/>
    <w:rPr>
      <w:rFonts w:asciiTheme="majorHAnsi" w:eastAsia="Arial" w:hAnsiTheme="majorHAnsi"/>
      <w:b/>
      <w:bCs/>
      <w:color w:val="004680"/>
      <w:sz w:val="24"/>
      <w:szCs w:val="24"/>
    </w:rPr>
  </w:style>
  <w:style w:type="paragraph" w:styleId="Title">
    <w:name w:val="Title"/>
    <w:basedOn w:val="Normal"/>
    <w:next w:val="Normal"/>
    <w:link w:val="TitleChar"/>
    <w:autoRedefine/>
    <w:uiPriority w:val="10"/>
    <w:qFormat/>
    <w:rsid w:val="00017722"/>
    <w:pPr>
      <w:spacing w:before="120" w:after="80" w:line="240" w:lineRule="auto"/>
      <w:ind w:left="1814"/>
      <w:contextualSpacing/>
    </w:pPr>
    <w:rPr>
      <w:rFonts w:asciiTheme="majorHAnsi" w:eastAsiaTheme="majorEastAsia" w:hAnsiTheme="majorHAnsi" w:cstheme="majorBidi"/>
      <w:b/>
      <w:color w:val="FFFFFF" w:themeColor="background1"/>
      <w:spacing w:val="-10"/>
      <w:kern w:val="28"/>
      <w:sz w:val="44"/>
      <w:szCs w:val="56"/>
    </w:rPr>
  </w:style>
  <w:style w:type="character" w:customStyle="1" w:styleId="Heading2Char1">
    <w:name w:val="Heading 2 Char1"/>
    <w:basedOn w:val="DefaultParagraphFont"/>
    <w:link w:val="Heading2"/>
    <w:uiPriority w:val="1"/>
    <w:rsid w:val="00107215"/>
    <w:rPr>
      <w:rFonts w:asciiTheme="majorHAnsi" w:hAnsiTheme="majorHAnsi"/>
      <w:b/>
      <w:color w:val="004680"/>
      <w:sz w:val="32"/>
      <w:szCs w:val="24"/>
    </w:rPr>
  </w:style>
  <w:style w:type="character" w:customStyle="1" w:styleId="Copyright-Heading1Char">
    <w:name w:val="Copyright - Heading 1 Char"/>
    <w:basedOn w:val="Heading2Char1"/>
    <w:link w:val="Copyright-Heading1"/>
    <w:uiPriority w:val="5"/>
    <w:rsid w:val="007D4B38"/>
    <w:rPr>
      <w:rFonts w:asciiTheme="majorHAnsi" w:hAnsiTheme="majorHAnsi"/>
      <w:b/>
      <w:bCs w:val="0"/>
      <w:color w:val="002E5D"/>
      <w:sz w:val="28"/>
      <w:szCs w:val="24"/>
      <w:lang w:val="en-AU" w:eastAsia="en-GB"/>
    </w:rPr>
  </w:style>
  <w:style w:type="character" w:customStyle="1" w:styleId="TitleChar">
    <w:name w:val="Title Char"/>
    <w:basedOn w:val="DefaultParagraphFont"/>
    <w:link w:val="Title"/>
    <w:uiPriority w:val="10"/>
    <w:rsid w:val="00017722"/>
    <w:rPr>
      <w:rFonts w:asciiTheme="majorHAnsi" w:eastAsiaTheme="majorEastAsia" w:hAnsiTheme="majorHAnsi" w:cstheme="majorBidi"/>
      <w:b/>
      <w:color w:val="FFFFFF" w:themeColor="background1"/>
      <w:spacing w:val="-10"/>
      <w:kern w:val="28"/>
      <w:sz w:val="44"/>
      <w:szCs w:val="56"/>
    </w:rPr>
  </w:style>
  <w:style w:type="paragraph" w:customStyle="1" w:styleId="Subheading">
    <w:name w:val="Subheading"/>
    <w:basedOn w:val="Heading2"/>
    <w:link w:val="SubheadingChar"/>
    <w:uiPriority w:val="4"/>
    <w:qFormat/>
    <w:rsid w:val="005F70CE"/>
    <w:pPr>
      <w:ind w:left="1814"/>
    </w:pPr>
  </w:style>
  <w:style w:type="paragraph" w:customStyle="1" w:styleId="TableNumberlist">
    <w:name w:val="Table Number list"/>
    <w:basedOn w:val="TableText"/>
    <w:link w:val="TableNumberlistChar"/>
    <w:uiPriority w:val="2"/>
    <w:qFormat/>
    <w:rsid w:val="00FB51C8"/>
    <w:pPr>
      <w:numPr>
        <w:numId w:val="23"/>
      </w:numPr>
      <w:ind w:left="357" w:hanging="357"/>
      <w:contextualSpacing/>
    </w:pPr>
  </w:style>
  <w:style w:type="character" w:customStyle="1" w:styleId="SubheadingChar">
    <w:name w:val="Subheading Char"/>
    <w:basedOn w:val="Heading2Char"/>
    <w:link w:val="Subheading"/>
    <w:uiPriority w:val="4"/>
    <w:rsid w:val="00633FF1"/>
    <w:rPr>
      <w:rFonts w:asciiTheme="majorHAnsi" w:hAnsiTheme="majorHAnsi"/>
      <w:bCs/>
      <w:color w:val="004680"/>
      <w:sz w:val="32"/>
      <w:szCs w:val="24"/>
    </w:rPr>
  </w:style>
  <w:style w:type="character" w:customStyle="1" w:styleId="TableTextChar">
    <w:name w:val="Table Text Char"/>
    <w:basedOn w:val="DefaultParagraphFont"/>
    <w:link w:val="TableText"/>
    <w:uiPriority w:val="2"/>
    <w:rsid w:val="00633FF1"/>
  </w:style>
  <w:style w:type="character" w:customStyle="1" w:styleId="TableNumberlistChar">
    <w:name w:val="Table Number list Char"/>
    <w:basedOn w:val="TableTextChar"/>
    <w:link w:val="TableNumberlist"/>
    <w:uiPriority w:val="2"/>
    <w:rsid w:val="00633FF1"/>
  </w:style>
  <w:style w:type="paragraph" w:customStyle="1" w:styleId="Bullet">
    <w:name w:val="Bullet"/>
    <w:basedOn w:val="Normal"/>
    <w:link w:val="BulletChar"/>
    <w:rsid w:val="005561AF"/>
    <w:pPr>
      <w:numPr>
        <w:numId w:val="24"/>
      </w:numPr>
      <w:spacing w:after="160" w:line="259" w:lineRule="auto"/>
    </w:pPr>
  </w:style>
  <w:style w:type="character" w:customStyle="1" w:styleId="BulletChar">
    <w:name w:val="Bullet Char"/>
    <w:basedOn w:val="DefaultParagraphFont"/>
    <w:link w:val="Bullet"/>
    <w:rsid w:val="005561AF"/>
  </w:style>
  <w:style w:type="paragraph" w:customStyle="1" w:styleId="Dash">
    <w:name w:val="Dash"/>
    <w:basedOn w:val="Normal"/>
    <w:link w:val="DashChar"/>
    <w:rsid w:val="005561AF"/>
    <w:pPr>
      <w:numPr>
        <w:ilvl w:val="1"/>
        <w:numId w:val="24"/>
      </w:numPr>
      <w:spacing w:after="160" w:line="259" w:lineRule="auto"/>
    </w:pPr>
  </w:style>
  <w:style w:type="character" w:customStyle="1" w:styleId="DashChar">
    <w:name w:val="Dash Char"/>
    <w:basedOn w:val="DefaultParagraphFont"/>
    <w:link w:val="Dash"/>
    <w:rsid w:val="005561AF"/>
  </w:style>
  <w:style w:type="paragraph" w:customStyle="1" w:styleId="DoubleDot">
    <w:name w:val="Double Dot"/>
    <w:basedOn w:val="Normal"/>
    <w:link w:val="DoubleDotChar"/>
    <w:rsid w:val="005561AF"/>
    <w:pPr>
      <w:numPr>
        <w:ilvl w:val="2"/>
        <w:numId w:val="24"/>
      </w:numPr>
      <w:spacing w:after="160" w:line="259" w:lineRule="auto"/>
    </w:pPr>
  </w:style>
  <w:style w:type="character" w:customStyle="1" w:styleId="DoubleDotChar">
    <w:name w:val="Double Dot Char"/>
    <w:basedOn w:val="DefaultParagraphFont"/>
    <w:link w:val="DoubleDot"/>
    <w:rsid w:val="005561AF"/>
  </w:style>
  <w:style w:type="character" w:styleId="UnresolvedMention">
    <w:name w:val="Unresolved Mention"/>
    <w:basedOn w:val="DefaultParagraphFont"/>
    <w:uiPriority w:val="99"/>
    <w:semiHidden/>
    <w:unhideWhenUsed/>
    <w:rsid w:val="00D32E6B"/>
    <w:rPr>
      <w:color w:val="605E5C"/>
      <w:shd w:val="clear" w:color="auto" w:fill="E1DFDD"/>
    </w:rPr>
  </w:style>
  <w:style w:type="character" w:styleId="Emphasis">
    <w:name w:val="Emphasis"/>
    <w:basedOn w:val="DefaultParagraphFont"/>
    <w:uiPriority w:val="20"/>
    <w:rsid w:val="008F7B23"/>
    <w:rPr>
      <w:i/>
      <w:iCs/>
    </w:rPr>
  </w:style>
  <w:style w:type="paragraph" w:customStyle="1" w:styleId="TableBody">
    <w:name w:val="Table Body"/>
    <w:basedOn w:val="Normal"/>
    <w:qFormat/>
    <w:rsid w:val="001C48A5"/>
    <w:pPr>
      <w:spacing w:before="40" w:after="40" w:line="264" w:lineRule="auto"/>
    </w:pPr>
    <w:rPr>
      <w:lang w:val="en-AU"/>
    </w:rPr>
  </w:style>
  <w:style w:type="paragraph" w:customStyle="1" w:styleId="TableHeader1">
    <w:name w:val="Table Header 1"/>
    <w:basedOn w:val="TableBody"/>
    <w:qFormat/>
    <w:rsid w:val="001C48A5"/>
    <w:rPr>
      <w:rFonts w:asciiTheme="majorHAnsi" w:hAnsiTheme="majorHAnsi"/>
      <w:b/>
      <w:bCs/>
      <w:color w:val="FFFFFF" w:themeColor="background1"/>
    </w:rPr>
  </w:style>
  <w:style w:type="character" w:styleId="Mention">
    <w:name w:val="Mention"/>
    <w:basedOn w:val="DefaultParagraphFont"/>
    <w:uiPriority w:val="99"/>
    <w:unhideWhenUsed/>
    <w:rsid w:val="009A7C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26">
      <w:bodyDiv w:val="1"/>
      <w:marLeft w:val="0"/>
      <w:marRight w:val="0"/>
      <w:marTop w:val="0"/>
      <w:marBottom w:val="0"/>
      <w:divBdr>
        <w:top w:val="none" w:sz="0" w:space="0" w:color="auto"/>
        <w:left w:val="none" w:sz="0" w:space="0" w:color="auto"/>
        <w:bottom w:val="none" w:sz="0" w:space="0" w:color="auto"/>
        <w:right w:val="none" w:sz="0" w:space="0" w:color="auto"/>
      </w:divBdr>
    </w:div>
    <w:div w:id="282537992">
      <w:bodyDiv w:val="1"/>
      <w:marLeft w:val="0"/>
      <w:marRight w:val="0"/>
      <w:marTop w:val="0"/>
      <w:marBottom w:val="0"/>
      <w:divBdr>
        <w:top w:val="none" w:sz="0" w:space="0" w:color="auto"/>
        <w:left w:val="none" w:sz="0" w:space="0" w:color="auto"/>
        <w:bottom w:val="none" w:sz="0" w:space="0" w:color="auto"/>
        <w:right w:val="none" w:sz="0" w:space="0" w:color="auto"/>
      </w:divBdr>
      <w:divsChild>
        <w:div w:id="962886718">
          <w:marLeft w:val="0"/>
          <w:marRight w:val="0"/>
          <w:marTop w:val="0"/>
          <w:marBottom w:val="0"/>
          <w:divBdr>
            <w:top w:val="none" w:sz="0" w:space="0" w:color="auto"/>
            <w:left w:val="none" w:sz="0" w:space="0" w:color="auto"/>
            <w:bottom w:val="none" w:sz="0" w:space="0" w:color="auto"/>
            <w:right w:val="none" w:sz="0" w:space="0" w:color="auto"/>
          </w:divBdr>
        </w:div>
      </w:divsChild>
    </w:div>
    <w:div w:id="292836027">
      <w:bodyDiv w:val="1"/>
      <w:marLeft w:val="0"/>
      <w:marRight w:val="0"/>
      <w:marTop w:val="0"/>
      <w:marBottom w:val="0"/>
      <w:divBdr>
        <w:top w:val="none" w:sz="0" w:space="0" w:color="auto"/>
        <w:left w:val="none" w:sz="0" w:space="0" w:color="auto"/>
        <w:bottom w:val="none" w:sz="0" w:space="0" w:color="auto"/>
        <w:right w:val="none" w:sz="0" w:space="0" w:color="auto"/>
      </w:divBdr>
      <w:divsChild>
        <w:div w:id="1287390626">
          <w:marLeft w:val="0"/>
          <w:marRight w:val="0"/>
          <w:marTop w:val="0"/>
          <w:marBottom w:val="0"/>
          <w:divBdr>
            <w:top w:val="none" w:sz="0" w:space="0" w:color="auto"/>
            <w:left w:val="none" w:sz="0" w:space="0" w:color="auto"/>
            <w:bottom w:val="none" w:sz="0" w:space="0" w:color="auto"/>
            <w:right w:val="none" w:sz="0" w:space="0" w:color="auto"/>
          </w:divBdr>
        </w:div>
      </w:divsChild>
    </w:div>
    <w:div w:id="477307142">
      <w:bodyDiv w:val="1"/>
      <w:marLeft w:val="0"/>
      <w:marRight w:val="0"/>
      <w:marTop w:val="0"/>
      <w:marBottom w:val="0"/>
      <w:divBdr>
        <w:top w:val="none" w:sz="0" w:space="0" w:color="auto"/>
        <w:left w:val="none" w:sz="0" w:space="0" w:color="auto"/>
        <w:bottom w:val="none" w:sz="0" w:space="0" w:color="auto"/>
        <w:right w:val="none" w:sz="0" w:space="0" w:color="auto"/>
      </w:divBdr>
    </w:div>
    <w:div w:id="605044332">
      <w:bodyDiv w:val="1"/>
      <w:marLeft w:val="0"/>
      <w:marRight w:val="0"/>
      <w:marTop w:val="0"/>
      <w:marBottom w:val="0"/>
      <w:divBdr>
        <w:top w:val="none" w:sz="0" w:space="0" w:color="auto"/>
        <w:left w:val="none" w:sz="0" w:space="0" w:color="auto"/>
        <w:bottom w:val="none" w:sz="0" w:space="0" w:color="auto"/>
        <w:right w:val="none" w:sz="0" w:space="0" w:color="auto"/>
      </w:divBdr>
      <w:divsChild>
        <w:div w:id="709457756">
          <w:marLeft w:val="0"/>
          <w:marRight w:val="0"/>
          <w:marTop w:val="0"/>
          <w:marBottom w:val="0"/>
          <w:divBdr>
            <w:top w:val="none" w:sz="0" w:space="0" w:color="auto"/>
            <w:left w:val="none" w:sz="0" w:space="0" w:color="auto"/>
            <w:bottom w:val="none" w:sz="0" w:space="0" w:color="auto"/>
            <w:right w:val="none" w:sz="0" w:space="0" w:color="auto"/>
          </w:divBdr>
        </w:div>
      </w:divsChild>
    </w:div>
    <w:div w:id="641008540">
      <w:bodyDiv w:val="1"/>
      <w:marLeft w:val="0"/>
      <w:marRight w:val="0"/>
      <w:marTop w:val="0"/>
      <w:marBottom w:val="0"/>
      <w:divBdr>
        <w:top w:val="none" w:sz="0" w:space="0" w:color="auto"/>
        <w:left w:val="none" w:sz="0" w:space="0" w:color="auto"/>
        <w:bottom w:val="none" w:sz="0" w:space="0" w:color="auto"/>
        <w:right w:val="none" w:sz="0" w:space="0" w:color="auto"/>
      </w:divBdr>
      <w:divsChild>
        <w:div w:id="112335081">
          <w:marLeft w:val="0"/>
          <w:marRight w:val="0"/>
          <w:marTop w:val="0"/>
          <w:marBottom w:val="0"/>
          <w:divBdr>
            <w:top w:val="none" w:sz="0" w:space="0" w:color="auto"/>
            <w:left w:val="none" w:sz="0" w:space="0" w:color="auto"/>
            <w:bottom w:val="none" w:sz="0" w:space="0" w:color="auto"/>
            <w:right w:val="none" w:sz="0" w:space="0" w:color="auto"/>
          </w:divBdr>
        </w:div>
      </w:divsChild>
    </w:div>
    <w:div w:id="659313148">
      <w:bodyDiv w:val="1"/>
      <w:marLeft w:val="0"/>
      <w:marRight w:val="0"/>
      <w:marTop w:val="0"/>
      <w:marBottom w:val="0"/>
      <w:divBdr>
        <w:top w:val="none" w:sz="0" w:space="0" w:color="auto"/>
        <w:left w:val="none" w:sz="0" w:space="0" w:color="auto"/>
        <w:bottom w:val="none" w:sz="0" w:space="0" w:color="auto"/>
        <w:right w:val="none" w:sz="0" w:space="0" w:color="auto"/>
      </w:divBdr>
    </w:div>
    <w:div w:id="670718959">
      <w:bodyDiv w:val="1"/>
      <w:marLeft w:val="0"/>
      <w:marRight w:val="0"/>
      <w:marTop w:val="0"/>
      <w:marBottom w:val="0"/>
      <w:divBdr>
        <w:top w:val="none" w:sz="0" w:space="0" w:color="auto"/>
        <w:left w:val="none" w:sz="0" w:space="0" w:color="auto"/>
        <w:bottom w:val="none" w:sz="0" w:space="0" w:color="auto"/>
        <w:right w:val="none" w:sz="0" w:space="0" w:color="auto"/>
      </w:divBdr>
      <w:divsChild>
        <w:div w:id="1807312874">
          <w:marLeft w:val="0"/>
          <w:marRight w:val="0"/>
          <w:marTop w:val="0"/>
          <w:marBottom w:val="0"/>
          <w:divBdr>
            <w:top w:val="none" w:sz="0" w:space="0" w:color="auto"/>
            <w:left w:val="none" w:sz="0" w:space="0" w:color="auto"/>
            <w:bottom w:val="none" w:sz="0" w:space="0" w:color="auto"/>
            <w:right w:val="none" w:sz="0" w:space="0" w:color="auto"/>
          </w:divBdr>
        </w:div>
      </w:divsChild>
    </w:div>
    <w:div w:id="812790395">
      <w:bodyDiv w:val="1"/>
      <w:marLeft w:val="0"/>
      <w:marRight w:val="0"/>
      <w:marTop w:val="0"/>
      <w:marBottom w:val="0"/>
      <w:divBdr>
        <w:top w:val="none" w:sz="0" w:space="0" w:color="auto"/>
        <w:left w:val="none" w:sz="0" w:space="0" w:color="auto"/>
        <w:bottom w:val="none" w:sz="0" w:space="0" w:color="auto"/>
        <w:right w:val="none" w:sz="0" w:space="0" w:color="auto"/>
      </w:divBdr>
    </w:div>
    <w:div w:id="853494000">
      <w:bodyDiv w:val="1"/>
      <w:marLeft w:val="0"/>
      <w:marRight w:val="0"/>
      <w:marTop w:val="0"/>
      <w:marBottom w:val="0"/>
      <w:divBdr>
        <w:top w:val="none" w:sz="0" w:space="0" w:color="auto"/>
        <w:left w:val="none" w:sz="0" w:space="0" w:color="auto"/>
        <w:bottom w:val="none" w:sz="0" w:space="0" w:color="auto"/>
        <w:right w:val="none" w:sz="0" w:space="0" w:color="auto"/>
      </w:divBdr>
      <w:divsChild>
        <w:div w:id="376053627">
          <w:marLeft w:val="0"/>
          <w:marRight w:val="0"/>
          <w:marTop w:val="0"/>
          <w:marBottom w:val="0"/>
          <w:divBdr>
            <w:top w:val="none" w:sz="0" w:space="0" w:color="auto"/>
            <w:left w:val="none" w:sz="0" w:space="0" w:color="auto"/>
            <w:bottom w:val="none" w:sz="0" w:space="0" w:color="auto"/>
            <w:right w:val="none" w:sz="0" w:space="0" w:color="auto"/>
          </w:divBdr>
        </w:div>
      </w:divsChild>
    </w:div>
    <w:div w:id="858815306">
      <w:bodyDiv w:val="1"/>
      <w:marLeft w:val="0"/>
      <w:marRight w:val="0"/>
      <w:marTop w:val="0"/>
      <w:marBottom w:val="0"/>
      <w:divBdr>
        <w:top w:val="none" w:sz="0" w:space="0" w:color="auto"/>
        <w:left w:val="none" w:sz="0" w:space="0" w:color="auto"/>
        <w:bottom w:val="none" w:sz="0" w:space="0" w:color="auto"/>
        <w:right w:val="none" w:sz="0" w:space="0" w:color="auto"/>
      </w:divBdr>
    </w:div>
    <w:div w:id="983387191">
      <w:bodyDiv w:val="1"/>
      <w:marLeft w:val="0"/>
      <w:marRight w:val="0"/>
      <w:marTop w:val="0"/>
      <w:marBottom w:val="0"/>
      <w:divBdr>
        <w:top w:val="none" w:sz="0" w:space="0" w:color="auto"/>
        <w:left w:val="none" w:sz="0" w:space="0" w:color="auto"/>
        <w:bottom w:val="none" w:sz="0" w:space="0" w:color="auto"/>
        <w:right w:val="none" w:sz="0" w:space="0" w:color="auto"/>
      </w:divBdr>
      <w:divsChild>
        <w:div w:id="1927229348">
          <w:marLeft w:val="0"/>
          <w:marRight w:val="0"/>
          <w:marTop w:val="0"/>
          <w:marBottom w:val="0"/>
          <w:divBdr>
            <w:top w:val="none" w:sz="0" w:space="0" w:color="auto"/>
            <w:left w:val="none" w:sz="0" w:space="0" w:color="auto"/>
            <w:bottom w:val="none" w:sz="0" w:space="0" w:color="auto"/>
            <w:right w:val="none" w:sz="0" w:space="0" w:color="auto"/>
          </w:divBdr>
        </w:div>
      </w:divsChild>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sChild>
        <w:div w:id="1205488257">
          <w:marLeft w:val="0"/>
          <w:marRight w:val="0"/>
          <w:marTop w:val="0"/>
          <w:marBottom w:val="0"/>
          <w:divBdr>
            <w:top w:val="none" w:sz="0" w:space="0" w:color="auto"/>
            <w:left w:val="none" w:sz="0" w:space="0" w:color="auto"/>
            <w:bottom w:val="none" w:sz="0" w:space="0" w:color="auto"/>
            <w:right w:val="none" w:sz="0" w:space="0" w:color="auto"/>
          </w:divBdr>
        </w:div>
      </w:divsChild>
    </w:div>
    <w:div w:id="1153596418">
      <w:bodyDiv w:val="1"/>
      <w:marLeft w:val="0"/>
      <w:marRight w:val="0"/>
      <w:marTop w:val="0"/>
      <w:marBottom w:val="0"/>
      <w:divBdr>
        <w:top w:val="none" w:sz="0" w:space="0" w:color="auto"/>
        <w:left w:val="none" w:sz="0" w:space="0" w:color="auto"/>
        <w:bottom w:val="none" w:sz="0" w:space="0" w:color="auto"/>
        <w:right w:val="none" w:sz="0" w:space="0" w:color="auto"/>
      </w:divBdr>
      <w:divsChild>
        <w:div w:id="1678842426">
          <w:marLeft w:val="0"/>
          <w:marRight w:val="0"/>
          <w:marTop w:val="0"/>
          <w:marBottom w:val="0"/>
          <w:divBdr>
            <w:top w:val="none" w:sz="0" w:space="0" w:color="auto"/>
            <w:left w:val="none" w:sz="0" w:space="0" w:color="auto"/>
            <w:bottom w:val="none" w:sz="0" w:space="0" w:color="auto"/>
            <w:right w:val="none" w:sz="0" w:space="0" w:color="auto"/>
          </w:divBdr>
        </w:div>
      </w:divsChild>
    </w:div>
    <w:div w:id="1164706717">
      <w:bodyDiv w:val="1"/>
      <w:marLeft w:val="0"/>
      <w:marRight w:val="0"/>
      <w:marTop w:val="0"/>
      <w:marBottom w:val="0"/>
      <w:divBdr>
        <w:top w:val="none" w:sz="0" w:space="0" w:color="auto"/>
        <w:left w:val="none" w:sz="0" w:space="0" w:color="auto"/>
        <w:bottom w:val="none" w:sz="0" w:space="0" w:color="auto"/>
        <w:right w:val="none" w:sz="0" w:space="0" w:color="auto"/>
      </w:divBdr>
      <w:divsChild>
        <w:div w:id="1393505650">
          <w:marLeft w:val="0"/>
          <w:marRight w:val="0"/>
          <w:marTop w:val="0"/>
          <w:marBottom w:val="0"/>
          <w:divBdr>
            <w:top w:val="none" w:sz="0" w:space="0" w:color="auto"/>
            <w:left w:val="none" w:sz="0" w:space="0" w:color="auto"/>
            <w:bottom w:val="none" w:sz="0" w:space="0" w:color="auto"/>
            <w:right w:val="none" w:sz="0" w:space="0" w:color="auto"/>
          </w:divBdr>
        </w:div>
        <w:div w:id="2023779250">
          <w:marLeft w:val="0"/>
          <w:marRight w:val="0"/>
          <w:marTop w:val="0"/>
          <w:marBottom w:val="0"/>
          <w:divBdr>
            <w:top w:val="none" w:sz="0" w:space="0" w:color="auto"/>
            <w:left w:val="none" w:sz="0" w:space="0" w:color="auto"/>
            <w:bottom w:val="none" w:sz="0" w:space="0" w:color="auto"/>
            <w:right w:val="none" w:sz="0" w:space="0" w:color="auto"/>
          </w:divBdr>
        </w:div>
      </w:divsChild>
    </w:div>
    <w:div w:id="1225410069">
      <w:bodyDiv w:val="1"/>
      <w:marLeft w:val="0"/>
      <w:marRight w:val="0"/>
      <w:marTop w:val="0"/>
      <w:marBottom w:val="0"/>
      <w:divBdr>
        <w:top w:val="none" w:sz="0" w:space="0" w:color="auto"/>
        <w:left w:val="none" w:sz="0" w:space="0" w:color="auto"/>
        <w:bottom w:val="none" w:sz="0" w:space="0" w:color="auto"/>
        <w:right w:val="none" w:sz="0" w:space="0" w:color="auto"/>
      </w:divBdr>
      <w:divsChild>
        <w:div w:id="230386164">
          <w:marLeft w:val="0"/>
          <w:marRight w:val="0"/>
          <w:marTop w:val="0"/>
          <w:marBottom w:val="0"/>
          <w:divBdr>
            <w:top w:val="none" w:sz="0" w:space="0" w:color="auto"/>
            <w:left w:val="none" w:sz="0" w:space="0" w:color="auto"/>
            <w:bottom w:val="none" w:sz="0" w:space="0" w:color="auto"/>
            <w:right w:val="none" w:sz="0" w:space="0" w:color="auto"/>
          </w:divBdr>
        </w:div>
        <w:div w:id="1577590741">
          <w:marLeft w:val="0"/>
          <w:marRight w:val="0"/>
          <w:marTop w:val="0"/>
          <w:marBottom w:val="0"/>
          <w:divBdr>
            <w:top w:val="none" w:sz="0" w:space="0" w:color="auto"/>
            <w:left w:val="none" w:sz="0" w:space="0" w:color="auto"/>
            <w:bottom w:val="none" w:sz="0" w:space="0" w:color="auto"/>
            <w:right w:val="none" w:sz="0" w:space="0" w:color="auto"/>
          </w:divBdr>
        </w:div>
      </w:divsChild>
    </w:div>
    <w:div w:id="1305088474">
      <w:bodyDiv w:val="1"/>
      <w:marLeft w:val="0"/>
      <w:marRight w:val="0"/>
      <w:marTop w:val="0"/>
      <w:marBottom w:val="0"/>
      <w:divBdr>
        <w:top w:val="none" w:sz="0" w:space="0" w:color="auto"/>
        <w:left w:val="none" w:sz="0" w:space="0" w:color="auto"/>
        <w:bottom w:val="none" w:sz="0" w:space="0" w:color="auto"/>
        <w:right w:val="none" w:sz="0" w:space="0" w:color="auto"/>
      </w:divBdr>
      <w:divsChild>
        <w:div w:id="520094495">
          <w:marLeft w:val="0"/>
          <w:marRight w:val="0"/>
          <w:marTop w:val="0"/>
          <w:marBottom w:val="0"/>
          <w:divBdr>
            <w:top w:val="none" w:sz="0" w:space="0" w:color="auto"/>
            <w:left w:val="none" w:sz="0" w:space="0" w:color="auto"/>
            <w:bottom w:val="none" w:sz="0" w:space="0" w:color="auto"/>
            <w:right w:val="none" w:sz="0" w:space="0" w:color="auto"/>
          </w:divBdr>
        </w:div>
      </w:divsChild>
    </w:div>
    <w:div w:id="1305156848">
      <w:bodyDiv w:val="1"/>
      <w:marLeft w:val="0"/>
      <w:marRight w:val="0"/>
      <w:marTop w:val="0"/>
      <w:marBottom w:val="0"/>
      <w:divBdr>
        <w:top w:val="none" w:sz="0" w:space="0" w:color="auto"/>
        <w:left w:val="none" w:sz="0" w:space="0" w:color="auto"/>
        <w:bottom w:val="none" w:sz="0" w:space="0" w:color="auto"/>
        <w:right w:val="none" w:sz="0" w:space="0" w:color="auto"/>
      </w:divBdr>
      <w:divsChild>
        <w:div w:id="724137697">
          <w:marLeft w:val="0"/>
          <w:marRight w:val="0"/>
          <w:marTop w:val="0"/>
          <w:marBottom w:val="0"/>
          <w:divBdr>
            <w:top w:val="none" w:sz="0" w:space="0" w:color="auto"/>
            <w:left w:val="none" w:sz="0" w:space="0" w:color="auto"/>
            <w:bottom w:val="none" w:sz="0" w:space="0" w:color="auto"/>
            <w:right w:val="none" w:sz="0" w:space="0" w:color="auto"/>
          </w:divBdr>
        </w:div>
      </w:divsChild>
    </w:div>
    <w:div w:id="1343161961">
      <w:bodyDiv w:val="1"/>
      <w:marLeft w:val="0"/>
      <w:marRight w:val="0"/>
      <w:marTop w:val="0"/>
      <w:marBottom w:val="0"/>
      <w:divBdr>
        <w:top w:val="none" w:sz="0" w:space="0" w:color="auto"/>
        <w:left w:val="none" w:sz="0" w:space="0" w:color="auto"/>
        <w:bottom w:val="none" w:sz="0" w:space="0" w:color="auto"/>
        <w:right w:val="none" w:sz="0" w:space="0" w:color="auto"/>
      </w:divBdr>
    </w:div>
    <w:div w:id="1387875836">
      <w:bodyDiv w:val="1"/>
      <w:marLeft w:val="0"/>
      <w:marRight w:val="0"/>
      <w:marTop w:val="0"/>
      <w:marBottom w:val="0"/>
      <w:divBdr>
        <w:top w:val="none" w:sz="0" w:space="0" w:color="auto"/>
        <w:left w:val="none" w:sz="0" w:space="0" w:color="auto"/>
        <w:bottom w:val="none" w:sz="0" w:space="0" w:color="auto"/>
        <w:right w:val="none" w:sz="0" w:space="0" w:color="auto"/>
      </w:divBdr>
      <w:divsChild>
        <w:div w:id="2022196267">
          <w:marLeft w:val="0"/>
          <w:marRight w:val="0"/>
          <w:marTop w:val="0"/>
          <w:marBottom w:val="0"/>
          <w:divBdr>
            <w:top w:val="none" w:sz="0" w:space="0" w:color="auto"/>
            <w:left w:val="none" w:sz="0" w:space="0" w:color="auto"/>
            <w:bottom w:val="none" w:sz="0" w:space="0" w:color="auto"/>
            <w:right w:val="none" w:sz="0" w:space="0" w:color="auto"/>
          </w:divBdr>
        </w:div>
      </w:divsChild>
    </w:div>
    <w:div w:id="1442340964">
      <w:bodyDiv w:val="1"/>
      <w:marLeft w:val="0"/>
      <w:marRight w:val="0"/>
      <w:marTop w:val="0"/>
      <w:marBottom w:val="0"/>
      <w:divBdr>
        <w:top w:val="none" w:sz="0" w:space="0" w:color="auto"/>
        <w:left w:val="none" w:sz="0" w:space="0" w:color="auto"/>
        <w:bottom w:val="none" w:sz="0" w:space="0" w:color="auto"/>
        <w:right w:val="none" w:sz="0" w:space="0" w:color="auto"/>
      </w:divBdr>
      <w:divsChild>
        <w:div w:id="1974868402">
          <w:marLeft w:val="0"/>
          <w:marRight w:val="0"/>
          <w:marTop w:val="0"/>
          <w:marBottom w:val="0"/>
          <w:divBdr>
            <w:top w:val="none" w:sz="0" w:space="0" w:color="auto"/>
            <w:left w:val="none" w:sz="0" w:space="0" w:color="auto"/>
            <w:bottom w:val="none" w:sz="0" w:space="0" w:color="auto"/>
            <w:right w:val="none" w:sz="0" w:space="0" w:color="auto"/>
          </w:divBdr>
        </w:div>
      </w:divsChild>
    </w:div>
    <w:div w:id="1485513249">
      <w:bodyDiv w:val="1"/>
      <w:marLeft w:val="0"/>
      <w:marRight w:val="0"/>
      <w:marTop w:val="0"/>
      <w:marBottom w:val="0"/>
      <w:divBdr>
        <w:top w:val="none" w:sz="0" w:space="0" w:color="auto"/>
        <w:left w:val="none" w:sz="0" w:space="0" w:color="auto"/>
        <w:bottom w:val="none" w:sz="0" w:space="0" w:color="auto"/>
        <w:right w:val="none" w:sz="0" w:space="0" w:color="auto"/>
      </w:divBdr>
    </w:div>
    <w:div w:id="1571497091">
      <w:bodyDiv w:val="1"/>
      <w:marLeft w:val="0"/>
      <w:marRight w:val="0"/>
      <w:marTop w:val="0"/>
      <w:marBottom w:val="0"/>
      <w:divBdr>
        <w:top w:val="none" w:sz="0" w:space="0" w:color="auto"/>
        <w:left w:val="none" w:sz="0" w:space="0" w:color="auto"/>
        <w:bottom w:val="none" w:sz="0" w:space="0" w:color="auto"/>
        <w:right w:val="none" w:sz="0" w:space="0" w:color="auto"/>
      </w:divBdr>
      <w:divsChild>
        <w:div w:id="929579041">
          <w:marLeft w:val="0"/>
          <w:marRight w:val="0"/>
          <w:marTop w:val="0"/>
          <w:marBottom w:val="0"/>
          <w:divBdr>
            <w:top w:val="none" w:sz="0" w:space="0" w:color="auto"/>
            <w:left w:val="none" w:sz="0" w:space="0" w:color="auto"/>
            <w:bottom w:val="none" w:sz="0" w:space="0" w:color="auto"/>
            <w:right w:val="none" w:sz="0" w:space="0" w:color="auto"/>
          </w:divBdr>
        </w:div>
      </w:divsChild>
    </w:div>
    <w:div w:id="1631588973">
      <w:bodyDiv w:val="1"/>
      <w:marLeft w:val="0"/>
      <w:marRight w:val="0"/>
      <w:marTop w:val="0"/>
      <w:marBottom w:val="0"/>
      <w:divBdr>
        <w:top w:val="none" w:sz="0" w:space="0" w:color="auto"/>
        <w:left w:val="none" w:sz="0" w:space="0" w:color="auto"/>
        <w:bottom w:val="none" w:sz="0" w:space="0" w:color="auto"/>
        <w:right w:val="none" w:sz="0" w:space="0" w:color="auto"/>
      </w:divBdr>
    </w:div>
    <w:div w:id="1812163234">
      <w:bodyDiv w:val="1"/>
      <w:marLeft w:val="0"/>
      <w:marRight w:val="0"/>
      <w:marTop w:val="0"/>
      <w:marBottom w:val="0"/>
      <w:divBdr>
        <w:top w:val="none" w:sz="0" w:space="0" w:color="auto"/>
        <w:left w:val="none" w:sz="0" w:space="0" w:color="auto"/>
        <w:bottom w:val="none" w:sz="0" w:space="0" w:color="auto"/>
        <w:right w:val="none" w:sz="0" w:space="0" w:color="auto"/>
      </w:divBdr>
      <w:divsChild>
        <w:div w:id="496456586">
          <w:marLeft w:val="0"/>
          <w:marRight w:val="0"/>
          <w:marTop w:val="0"/>
          <w:marBottom w:val="0"/>
          <w:divBdr>
            <w:top w:val="none" w:sz="0" w:space="0" w:color="auto"/>
            <w:left w:val="none" w:sz="0" w:space="0" w:color="auto"/>
            <w:bottom w:val="none" w:sz="0" w:space="0" w:color="auto"/>
            <w:right w:val="none" w:sz="0" w:space="0" w:color="auto"/>
          </w:divBdr>
        </w:div>
      </w:divsChild>
    </w:div>
    <w:div w:id="1911307433">
      <w:bodyDiv w:val="1"/>
      <w:marLeft w:val="0"/>
      <w:marRight w:val="0"/>
      <w:marTop w:val="0"/>
      <w:marBottom w:val="0"/>
      <w:divBdr>
        <w:top w:val="none" w:sz="0" w:space="0" w:color="auto"/>
        <w:left w:val="none" w:sz="0" w:space="0" w:color="auto"/>
        <w:bottom w:val="none" w:sz="0" w:space="0" w:color="auto"/>
        <w:right w:val="none" w:sz="0" w:space="0" w:color="auto"/>
      </w:divBdr>
      <w:divsChild>
        <w:div w:id="1566261582">
          <w:marLeft w:val="0"/>
          <w:marRight w:val="0"/>
          <w:marTop w:val="0"/>
          <w:marBottom w:val="0"/>
          <w:divBdr>
            <w:top w:val="none" w:sz="0" w:space="0" w:color="auto"/>
            <w:left w:val="none" w:sz="0" w:space="0" w:color="auto"/>
            <w:bottom w:val="none" w:sz="0" w:space="0" w:color="auto"/>
            <w:right w:val="none" w:sz="0" w:space="0" w:color="auto"/>
          </w:divBdr>
        </w:div>
      </w:divsChild>
    </w:div>
    <w:div w:id="2018146976">
      <w:bodyDiv w:val="1"/>
      <w:marLeft w:val="0"/>
      <w:marRight w:val="0"/>
      <w:marTop w:val="0"/>
      <w:marBottom w:val="0"/>
      <w:divBdr>
        <w:top w:val="none" w:sz="0" w:space="0" w:color="auto"/>
        <w:left w:val="none" w:sz="0" w:space="0" w:color="auto"/>
        <w:bottom w:val="none" w:sz="0" w:space="0" w:color="auto"/>
        <w:right w:val="none" w:sz="0" w:space="0" w:color="auto"/>
      </w:divBdr>
      <w:divsChild>
        <w:div w:id="533931874">
          <w:marLeft w:val="0"/>
          <w:marRight w:val="0"/>
          <w:marTop w:val="0"/>
          <w:marBottom w:val="0"/>
          <w:divBdr>
            <w:top w:val="none" w:sz="0" w:space="0" w:color="auto"/>
            <w:left w:val="none" w:sz="0" w:space="0" w:color="auto"/>
            <w:bottom w:val="none" w:sz="0" w:space="0" w:color="auto"/>
            <w:right w:val="none" w:sz="0" w:space="0" w:color="auto"/>
          </w:divBdr>
        </w:div>
      </w:divsChild>
    </w:div>
    <w:div w:id="2087728621">
      <w:bodyDiv w:val="1"/>
      <w:marLeft w:val="0"/>
      <w:marRight w:val="0"/>
      <w:marTop w:val="0"/>
      <w:marBottom w:val="0"/>
      <w:divBdr>
        <w:top w:val="none" w:sz="0" w:space="0" w:color="auto"/>
        <w:left w:val="none" w:sz="0" w:space="0" w:color="auto"/>
        <w:bottom w:val="none" w:sz="0" w:space="0" w:color="auto"/>
        <w:right w:val="none" w:sz="0" w:space="0" w:color="auto"/>
      </w:divBdr>
      <w:divsChild>
        <w:div w:id="185083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cb.gov.au/about/building-codes-committe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reasury.gov.au/media-release/building-ministers-meeting-communique-october-20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cb.gov.au/suppor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b.gov.au/about/plumbing-code-committee"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3066CB90764C83ACCD97BF0A64A4BD"/>
        <w:category>
          <w:name w:val="General"/>
          <w:gallery w:val="placeholder"/>
        </w:category>
        <w:types>
          <w:type w:val="bbPlcHdr"/>
        </w:types>
        <w:behaviors>
          <w:behavior w:val="content"/>
        </w:behaviors>
        <w:guid w:val="{F9819490-1CF0-49AC-B083-D6B21ECDFF55}"/>
      </w:docPartPr>
      <w:docPartBody>
        <w:p w:rsidR="006360FB" w:rsidRDefault="00B020D0" w:rsidP="00B020D0">
          <w:pPr>
            <w:pStyle w:val="073066CB90764C83ACCD97BF0A64A4BD"/>
          </w:pPr>
          <w:r w:rsidRPr="00BC35A5">
            <w:rPr>
              <w:rStyle w:val="PlaceholderText"/>
            </w:rPr>
            <w:t>Click here to enter text.</w:t>
          </w:r>
        </w:p>
      </w:docPartBody>
    </w:docPart>
    <w:docPart>
      <w:docPartPr>
        <w:name w:val="8D426E16543C41E7AD071537AC7E38CB"/>
        <w:category>
          <w:name w:val="General"/>
          <w:gallery w:val="placeholder"/>
        </w:category>
        <w:types>
          <w:type w:val="bbPlcHdr"/>
        </w:types>
        <w:behaviors>
          <w:behavior w:val="content"/>
        </w:behaviors>
        <w:guid w:val="{7EBEF61E-4EBC-405B-B373-26F3264FAD15}"/>
      </w:docPartPr>
      <w:docPartBody>
        <w:p w:rsidR="006360FB" w:rsidRDefault="00B020D0" w:rsidP="00B020D0">
          <w:pPr>
            <w:pStyle w:val="8D426E16543C41E7AD071537AC7E38CB"/>
          </w:pPr>
          <w:r w:rsidRPr="00BC35A5">
            <w:rPr>
              <w:rStyle w:val="PlaceholderText"/>
            </w:rPr>
            <w:t>Click here to enter text.</w:t>
          </w:r>
        </w:p>
      </w:docPartBody>
    </w:docPart>
    <w:docPart>
      <w:docPartPr>
        <w:name w:val="7DF99F8541D942C5B9DF7F4C507EFFBD"/>
        <w:category>
          <w:name w:val="General"/>
          <w:gallery w:val="placeholder"/>
        </w:category>
        <w:types>
          <w:type w:val="bbPlcHdr"/>
        </w:types>
        <w:behaviors>
          <w:behavior w:val="content"/>
        </w:behaviors>
        <w:guid w:val="{3D7B388A-D088-46C4-90C9-993B956FBCE3}"/>
      </w:docPartPr>
      <w:docPartBody>
        <w:p w:rsidR="006360FB" w:rsidRDefault="00B020D0" w:rsidP="00B020D0">
          <w:pPr>
            <w:pStyle w:val="7DF99F8541D942C5B9DF7F4C507EFFBD"/>
          </w:pPr>
          <w:r w:rsidRPr="00BC35A5">
            <w:rPr>
              <w:rStyle w:val="PlaceholderText"/>
            </w:rPr>
            <w:t>Click here to enter text.</w:t>
          </w:r>
        </w:p>
      </w:docPartBody>
    </w:docPart>
    <w:docPart>
      <w:docPartPr>
        <w:name w:val="64EA43A074164CB38BBA8F9C2DE96D1F"/>
        <w:category>
          <w:name w:val="General"/>
          <w:gallery w:val="placeholder"/>
        </w:category>
        <w:types>
          <w:type w:val="bbPlcHdr"/>
        </w:types>
        <w:behaviors>
          <w:behavior w:val="content"/>
        </w:behaviors>
        <w:guid w:val="{7D2B706B-7979-47B8-8284-49581F353BCB}"/>
      </w:docPartPr>
      <w:docPartBody>
        <w:p w:rsidR="006360FB" w:rsidRDefault="00B020D0" w:rsidP="00B020D0">
          <w:pPr>
            <w:pStyle w:val="64EA43A074164CB38BBA8F9C2DE96D1F"/>
          </w:pPr>
          <w:r w:rsidRPr="00BC35A5">
            <w:rPr>
              <w:rStyle w:val="PlaceholderText"/>
            </w:rPr>
            <w:t>Click here to enter text.</w:t>
          </w:r>
        </w:p>
      </w:docPartBody>
    </w:docPart>
    <w:docPart>
      <w:docPartPr>
        <w:name w:val="0A8524F770FF4FE994C35E4DBC361062"/>
        <w:category>
          <w:name w:val="General"/>
          <w:gallery w:val="placeholder"/>
        </w:category>
        <w:types>
          <w:type w:val="bbPlcHdr"/>
        </w:types>
        <w:behaviors>
          <w:behavior w:val="content"/>
        </w:behaviors>
        <w:guid w:val="{A362B034-1108-47C9-92B7-2EC94C3940C6}"/>
      </w:docPartPr>
      <w:docPartBody>
        <w:p w:rsidR="006360FB" w:rsidRDefault="00B020D0" w:rsidP="00B020D0">
          <w:pPr>
            <w:pStyle w:val="0A8524F770FF4FE994C35E4DBC361062"/>
          </w:pPr>
          <w:r w:rsidRPr="00BC35A5">
            <w:rPr>
              <w:rStyle w:val="PlaceholderText"/>
            </w:rPr>
            <w:t>Click here to enter text.</w:t>
          </w:r>
        </w:p>
      </w:docPartBody>
    </w:docPart>
    <w:docPart>
      <w:docPartPr>
        <w:name w:val="9039D82BA12E4E3496C967315B6BB9B6"/>
        <w:category>
          <w:name w:val="General"/>
          <w:gallery w:val="placeholder"/>
        </w:category>
        <w:types>
          <w:type w:val="bbPlcHdr"/>
        </w:types>
        <w:behaviors>
          <w:behavior w:val="content"/>
        </w:behaviors>
        <w:guid w:val="{8EAAC75E-1977-41A3-8EF6-5EDF46576BFA}"/>
      </w:docPartPr>
      <w:docPartBody>
        <w:p w:rsidR="006360FB" w:rsidRDefault="00B020D0" w:rsidP="00B020D0">
          <w:pPr>
            <w:pStyle w:val="9039D82BA12E4E3496C967315B6BB9B6"/>
          </w:pPr>
          <w:r w:rsidRPr="00BC35A5">
            <w:rPr>
              <w:rStyle w:val="PlaceholderText"/>
            </w:rPr>
            <w:t>Click here to enter text.</w:t>
          </w:r>
        </w:p>
      </w:docPartBody>
    </w:docPart>
    <w:docPart>
      <w:docPartPr>
        <w:name w:val="39A4D5B34B4B4FAFA486F0EBB15E57B4"/>
        <w:category>
          <w:name w:val="General"/>
          <w:gallery w:val="placeholder"/>
        </w:category>
        <w:types>
          <w:type w:val="bbPlcHdr"/>
        </w:types>
        <w:behaviors>
          <w:behavior w:val="content"/>
        </w:behaviors>
        <w:guid w:val="{F9F0C6D2-822B-4D33-AB80-171040CE9470}"/>
      </w:docPartPr>
      <w:docPartBody>
        <w:p w:rsidR="008D2FBE" w:rsidRDefault="00D82257" w:rsidP="00D82257">
          <w:pPr>
            <w:pStyle w:val="39A4D5B34B4B4FAFA486F0EBB15E57B4"/>
          </w:pPr>
          <w:r w:rsidRPr="00BC35A5">
            <w:rPr>
              <w:rStyle w:val="PlaceholderText"/>
            </w:rPr>
            <w:t>Click here to enter text.</w:t>
          </w:r>
        </w:p>
      </w:docPartBody>
    </w:docPart>
    <w:docPart>
      <w:docPartPr>
        <w:name w:val="DF399729D1FA44AC910E98D563A73996"/>
        <w:category>
          <w:name w:val="General"/>
          <w:gallery w:val="placeholder"/>
        </w:category>
        <w:types>
          <w:type w:val="bbPlcHdr"/>
        </w:types>
        <w:behaviors>
          <w:behavior w:val="content"/>
        </w:behaviors>
        <w:guid w:val="{B4162A1E-1479-4E7B-B3F3-C0351B1F3025}"/>
      </w:docPartPr>
      <w:docPartBody>
        <w:p w:rsidR="008D2FBE" w:rsidRDefault="00D82257" w:rsidP="00D82257">
          <w:pPr>
            <w:pStyle w:val="DF399729D1FA44AC910E98D563A73996"/>
          </w:pPr>
          <w:r w:rsidRPr="00BC35A5">
            <w:rPr>
              <w:rStyle w:val="PlaceholderText"/>
            </w:rPr>
            <w:t>Click here to enter text.</w:t>
          </w:r>
        </w:p>
      </w:docPartBody>
    </w:docPart>
    <w:docPart>
      <w:docPartPr>
        <w:name w:val="D9D0F2619963450C80133F1B04E53D4A"/>
        <w:category>
          <w:name w:val="General"/>
          <w:gallery w:val="placeholder"/>
        </w:category>
        <w:types>
          <w:type w:val="bbPlcHdr"/>
        </w:types>
        <w:behaviors>
          <w:behavior w:val="content"/>
        </w:behaviors>
        <w:guid w:val="{B2A1B8B8-DE49-46C4-817B-B5E6655383DD}"/>
      </w:docPartPr>
      <w:docPartBody>
        <w:p w:rsidR="00377527" w:rsidRDefault="00377527">
          <w:pPr>
            <w:pStyle w:val="D9D0F2619963450C80133F1B04E53D4A"/>
          </w:pPr>
          <w:r w:rsidRPr="00846906">
            <w:rPr>
              <w:rStyle w:val="PlaceholderText"/>
            </w:rPr>
            <w:t>Click or tap to enter a date.</w:t>
          </w:r>
        </w:p>
      </w:docPartBody>
    </w:docPart>
    <w:docPart>
      <w:docPartPr>
        <w:name w:val="587994506C8F4F9FB0C8430CA09670D1"/>
        <w:category>
          <w:name w:val="General"/>
          <w:gallery w:val="placeholder"/>
        </w:category>
        <w:types>
          <w:type w:val="bbPlcHdr"/>
        </w:types>
        <w:behaviors>
          <w:behavior w:val="content"/>
        </w:behaviors>
        <w:guid w:val="{AAE66752-E260-40F5-BC94-B2F020CD4405}"/>
      </w:docPartPr>
      <w:docPartBody>
        <w:p w:rsidR="00A90CCB" w:rsidRDefault="00A90CCB">
          <w:pPr>
            <w:pStyle w:val="587994506C8F4F9FB0C8430CA09670D1"/>
          </w:pPr>
          <w:r w:rsidRPr="00BC35A5">
            <w:rPr>
              <w:rStyle w:val="PlaceholderText"/>
            </w:rPr>
            <w:t>Click here to enter text.</w:t>
          </w:r>
        </w:p>
      </w:docPartBody>
    </w:docPart>
    <w:docPart>
      <w:docPartPr>
        <w:name w:val="7A9192E1B80A4A2EB336B9CD9A9CC594"/>
        <w:category>
          <w:name w:val="General"/>
          <w:gallery w:val="placeholder"/>
        </w:category>
        <w:types>
          <w:type w:val="bbPlcHdr"/>
        </w:types>
        <w:behaviors>
          <w:behavior w:val="content"/>
        </w:behaviors>
        <w:guid w:val="{765EB045-3BCF-4A2C-B042-EF5CE21800B9}"/>
      </w:docPartPr>
      <w:docPartBody>
        <w:p w:rsidR="00F72785" w:rsidRDefault="00B62799" w:rsidP="00B62799">
          <w:pPr>
            <w:pStyle w:val="7A9192E1B80A4A2EB336B9CD9A9CC594"/>
          </w:pPr>
          <w:r w:rsidRPr="00F77573">
            <w:rPr>
              <w:rStyle w:val="PlaceholderText"/>
            </w:rPr>
            <w:t>[Title]</w:t>
          </w:r>
        </w:p>
      </w:docPartBody>
    </w:docPart>
    <w:docPart>
      <w:docPartPr>
        <w:name w:val="2F6082047E0E458B83AA5E8F025FFAC6"/>
        <w:category>
          <w:name w:val="General"/>
          <w:gallery w:val="placeholder"/>
        </w:category>
        <w:types>
          <w:type w:val="bbPlcHdr"/>
        </w:types>
        <w:behaviors>
          <w:behavior w:val="content"/>
        </w:behaviors>
        <w:guid w:val="{471EDBB4-7588-40B8-980D-B8EB3DDEC006}"/>
      </w:docPartPr>
      <w:docPartBody>
        <w:p w:rsidR="00F72785" w:rsidRDefault="00B62799" w:rsidP="00B62799">
          <w:pPr>
            <w:pStyle w:val="2F6082047E0E458B83AA5E8F025FFAC6"/>
          </w:pPr>
          <w:r w:rsidRPr="00F775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vorit Pro Medium">
    <w:altName w:val="Calibri"/>
    <w:panose1 w:val="00000000000000000000"/>
    <w:charset w:val="00"/>
    <w:family w:val="modern"/>
    <w:notTrueType/>
    <w:pitch w:val="variable"/>
    <w:sig w:usb0="A00002AF" w:usb1="5001A4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vorit Pro Book">
    <w:altName w:val="Calibri"/>
    <w:panose1 w:val="00000000000000000000"/>
    <w:charset w:val="00"/>
    <w:family w:val="modern"/>
    <w:notTrueType/>
    <w:pitch w:val="variable"/>
    <w:sig w:usb0="A00002AF" w:usb1="5001A4FB" w:usb2="00000000" w:usb3="00000000" w:csb0="0000009F" w:csb1="00000000"/>
  </w:font>
  <w:font w:name="Inter">
    <w:panose1 w:val="02000503000000020004"/>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35"/>
    <w:rsid w:val="0012504A"/>
    <w:rsid w:val="00143BE0"/>
    <w:rsid w:val="001816E5"/>
    <w:rsid w:val="001B462E"/>
    <w:rsid w:val="001D5EE5"/>
    <w:rsid w:val="00230458"/>
    <w:rsid w:val="00313866"/>
    <w:rsid w:val="00377527"/>
    <w:rsid w:val="0045034E"/>
    <w:rsid w:val="005174B6"/>
    <w:rsid w:val="006021B1"/>
    <w:rsid w:val="006360FB"/>
    <w:rsid w:val="006538BC"/>
    <w:rsid w:val="006A28B4"/>
    <w:rsid w:val="007A72F0"/>
    <w:rsid w:val="007C6D31"/>
    <w:rsid w:val="00892E06"/>
    <w:rsid w:val="008D2FBE"/>
    <w:rsid w:val="00A90CCB"/>
    <w:rsid w:val="00B020D0"/>
    <w:rsid w:val="00B62799"/>
    <w:rsid w:val="00C2362E"/>
    <w:rsid w:val="00C55701"/>
    <w:rsid w:val="00C6070E"/>
    <w:rsid w:val="00CE13CC"/>
    <w:rsid w:val="00CF1863"/>
    <w:rsid w:val="00D27F35"/>
    <w:rsid w:val="00D82257"/>
    <w:rsid w:val="00E46C2F"/>
    <w:rsid w:val="00E71865"/>
    <w:rsid w:val="00EE7310"/>
    <w:rsid w:val="00F16F4C"/>
    <w:rsid w:val="00F719D8"/>
    <w:rsid w:val="00F72785"/>
    <w:rsid w:val="00F803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799"/>
    <w:rPr>
      <w:color w:val="808080"/>
    </w:rPr>
  </w:style>
  <w:style w:type="paragraph" w:customStyle="1" w:styleId="073066CB90764C83ACCD97BF0A64A4BD">
    <w:name w:val="073066CB90764C83ACCD97BF0A64A4BD"/>
    <w:rsid w:val="00B020D0"/>
  </w:style>
  <w:style w:type="paragraph" w:customStyle="1" w:styleId="8D426E16543C41E7AD071537AC7E38CB">
    <w:name w:val="8D426E16543C41E7AD071537AC7E38CB"/>
    <w:rsid w:val="00B020D0"/>
  </w:style>
  <w:style w:type="paragraph" w:customStyle="1" w:styleId="7DF99F8541D942C5B9DF7F4C507EFFBD">
    <w:name w:val="7DF99F8541D942C5B9DF7F4C507EFFBD"/>
    <w:rsid w:val="00B020D0"/>
  </w:style>
  <w:style w:type="paragraph" w:customStyle="1" w:styleId="64EA43A074164CB38BBA8F9C2DE96D1F">
    <w:name w:val="64EA43A074164CB38BBA8F9C2DE96D1F"/>
    <w:rsid w:val="00B020D0"/>
  </w:style>
  <w:style w:type="paragraph" w:customStyle="1" w:styleId="0A8524F770FF4FE994C35E4DBC361062">
    <w:name w:val="0A8524F770FF4FE994C35E4DBC361062"/>
    <w:rsid w:val="00B020D0"/>
  </w:style>
  <w:style w:type="paragraph" w:customStyle="1" w:styleId="9039D82BA12E4E3496C967315B6BB9B6">
    <w:name w:val="9039D82BA12E4E3496C967315B6BB9B6"/>
    <w:rsid w:val="00B020D0"/>
  </w:style>
  <w:style w:type="paragraph" w:customStyle="1" w:styleId="7A9192E1B80A4A2EB336B9CD9A9CC594">
    <w:name w:val="7A9192E1B80A4A2EB336B9CD9A9CC594"/>
    <w:rsid w:val="00B62799"/>
    <w:pPr>
      <w:spacing w:line="278" w:lineRule="auto"/>
    </w:pPr>
    <w:rPr>
      <w:kern w:val="2"/>
      <w:sz w:val="24"/>
      <w:szCs w:val="24"/>
      <w14:ligatures w14:val="standardContextual"/>
    </w:rPr>
  </w:style>
  <w:style w:type="paragraph" w:customStyle="1" w:styleId="39A4D5B34B4B4FAFA486F0EBB15E57B4">
    <w:name w:val="39A4D5B34B4B4FAFA486F0EBB15E57B4"/>
    <w:rsid w:val="00D82257"/>
    <w:pPr>
      <w:spacing w:line="278" w:lineRule="auto"/>
    </w:pPr>
    <w:rPr>
      <w:kern w:val="2"/>
      <w:sz w:val="24"/>
      <w:szCs w:val="24"/>
      <w14:ligatures w14:val="standardContextual"/>
    </w:rPr>
  </w:style>
  <w:style w:type="paragraph" w:customStyle="1" w:styleId="DF399729D1FA44AC910E98D563A73996">
    <w:name w:val="DF399729D1FA44AC910E98D563A73996"/>
    <w:rsid w:val="00D82257"/>
    <w:pPr>
      <w:spacing w:line="278" w:lineRule="auto"/>
    </w:pPr>
    <w:rPr>
      <w:kern w:val="2"/>
      <w:sz w:val="24"/>
      <w:szCs w:val="24"/>
      <w14:ligatures w14:val="standardContextual"/>
    </w:rPr>
  </w:style>
  <w:style w:type="paragraph" w:customStyle="1" w:styleId="2F6082047E0E458B83AA5E8F025FFAC6">
    <w:name w:val="2F6082047E0E458B83AA5E8F025FFAC6"/>
    <w:rsid w:val="00B62799"/>
    <w:pPr>
      <w:spacing w:line="278" w:lineRule="auto"/>
    </w:pPr>
    <w:rPr>
      <w:kern w:val="2"/>
      <w:sz w:val="24"/>
      <w:szCs w:val="24"/>
      <w14:ligatures w14:val="standardContextual"/>
    </w:rPr>
  </w:style>
  <w:style w:type="paragraph" w:customStyle="1" w:styleId="D9D0F2619963450C80133F1B04E53D4A">
    <w:name w:val="D9D0F2619963450C80133F1B04E53D4A"/>
    <w:pPr>
      <w:spacing w:line="278" w:lineRule="auto"/>
    </w:pPr>
    <w:rPr>
      <w:kern w:val="2"/>
      <w:sz w:val="24"/>
      <w:szCs w:val="24"/>
      <w14:ligatures w14:val="standardContextual"/>
    </w:rPr>
  </w:style>
  <w:style w:type="paragraph" w:customStyle="1" w:styleId="587994506C8F4F9FB0C8430CA09670D1">
    <w:name w:val="587994506C8F4F9FB0C8430CA09670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174">
      <a:dk1>
        <a:sysClr val="windowText" lastClr="000000"/>
      </a:dk1>
      <a:lt1>
        <a:sysClr val="window" lastClr="FFFFFF"/>
      </a:lt1>
      <a:dk2>
        <a:srgbClr val="44546A"/>
      </a:dk2>
      <a:lt2>
        <a:srgbClr val="E7E6E6"/>
      </a:lt2>
      <a:accent1>
        <a:srgbClr val="002D5D"/>
      </a:accent1>
      <a:accent2>
        <a:srgbClr val="475CC6"/>
      </a:accent2>
      <a:accent3>
        <a:srgbClr val="AC4FC5"/>
      </a:accent3>
      <a:accent4>
        <a:srgbClr val="FFC000"/>
      </a:accent4>
      <a:accent5>
        <a:srgbClr val="5B9BD5"/>
      </a:accent5>
      <a:accent6>
        <a:srgbClr val="70AD47"/>
      </a:accent6>
      <a:hlink>
        <a:srgbClr val="AC4FC5"/>
      </a:hlink>
      <a:folHlink>
        <a:srgbClr val="AC4FC5"/>
      </a:folHlink>
    </a:clrScheme>
    <a:fontScheme name="Custom 104">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FDC68D3F69324DAE34564393D603AF" ma:contentTypeVersion="29" ma:contentTypeDescription="Create a new document." ma:contentTypeScope="" ma:versionID="bfb25354e4259a75364e01a2bccd4567">
  <xsd:schema xmlns:xsd="http://www.w3.org/2001/XMLSchema" xmlns:xs="http://www.w3.org/2001/XMLSchema" xmlns:p="http://schemas.microsoft.com/office/2006/metadata/properties" xmlns:ns1="http://schemas.microsoft.com/sharepoint/v3" xmlns:ns2="db73cac5-1b61-42cb-bf17-41841256ac29" targetNamespace="http://schemas.microsoft.com/office/2006/metadata/properties" ma:root="true" ma:fieldsID="7869830ce8f49ef039564b708e215f60" ns1:_="" ns2:_="">
    <xsd:import namespace="http://schemas.microsoft.com/sharepoint/v3"/>
    <xsd:import namespace="db73cac5-1b61-42cb-bf17-41841256ac29"/>
    <xsd:element name="properties">
      <xsd:complexType>
        <xsd:sequence>
          <xsd:element name="documentManagement">
            <xsd:complexType>
              <xsd:all>
                <xsd:element ref="ns2:TaxCatchAll" minOccurs="0"/>
                <xsd:element ref="ns1:Comments" minOccurs="0"/>
                <xsd:element ref="ns2:d58eca905ee8484999bc19d6c3f85b2e" minOccurs="0"/>
                <xsd:element ref="ns2:p8df20c387594b6c9da43ec94657e798" minOccurs="0"/>
                <xsd:element ref="ns2:b228040040fc4e7d9ac9698aa0b5e76f" minOccurs="0"/>
                <xsd:element ref="ns2:h2e17b21b28048d986048077ff05895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9" nillable="true" ma:displayName="Comments" ma:internalName="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73cac5-1b61-42cb-bf17-41841256ac29"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24c55bf4-a37c-4cb9-8945-2dac9a6db910}" ma:internalName="TaxCatchAll" ma:showField="CatchAllData" ma:web="db73cac5-1b61-42cb-bf17-41841256ac29">
      <xsd:complexType>
        <xsd:complexContent>
          <xsd:extension base="dms:MultiChoiceLookup">
            <xsd:sequence>
              <xsd:element name="Value" type="dms:Lookup" maxOccurs="unbounded" minOccurs="0" nillable="true"/>
            </xsd:sequence>
          </xsd:extension>
        </xsd:complexContent>
      </xsd:complexType>
    </xsd:element>
    <xsd:element name="d58eca905ee8484999bc19d6c3f85b2e" ma:index="14" ma:taxonomy="true" ma:internalName="d58eca905ee8484999bc19d6c3f85b2e" ma:taxonomyFieldName="Stratus_DocumentType" ma:displayName="Document Type" ma:readOnly="false" ma:fieldId="{d58eca90-5ee8-4849-99bc-19d6c3f85b2e}" ma:sspId="218240cd-c75f-40bd-87f4-262ac964b25b" ma:termSetId="988248fe-9e4c-4dbd-93c7-83e60647dfac" ma:anchorId="00000000-0000-0000-0000-000000000000" ma:open="false" ma:isKeyword="false">
      <xsd:complexType>
        <xsd:sequence>
          <xsd:element ref="pc:Terms" minOccurs="0" maxOccurs="1"/>
        </xsd:sequence>
      </xsd:complexType>
    </xsd:element>
    <xsd:element name="p8df20c387594b6c9da43ec94657e798" ma:index="15" nillable="true" ma:displayName="Work Activity_0" ma:hidden="true" ma:internalName="p8df20c387594b6c9da43ec94657e798" ma:readOnly="false">
      <xsd:simpleType>
        <xsd:restriction base="dms:Note"/>
      </xsd:simpleType>
    </xsd:element>
    <xsd:element name="b228040040fc4e7d9ac9698aa0b5e76f" ma:index="16" ma:taxonomy="true" ma:internalName="b228040040fc4e7d9ac9698aa0b5e76f" ma:taxonomyFieldName="Stratus_SecurityClassification" ma:displayName="Security Classification" ma:readOnly="false" ma:fieldId="{b2280400-40fc-4e7d-9ac9-698aa0b5e76f}" ma:sspId="218240cd-c75f-40bd-87f4-262ac964b25b" ma:termSetId="4e44dabb-2ab0-4d6c-970e-3d57b9f48e0e" ma:anchorId="00000000-0000-0000-0000-000000000000" ma:open="false" ma:isKeyword="false">
      <xsd:complexType>
        <xsd:sequence>
          <xsd:element ref="pc:Terms" minOccurs="0" maxOccurs="1"/>
        </xsd:sequence>
      </xsd:complexType>
    </xsd:element>
    <xsd:element name="h2e17b21b28048d986048077ff058957" ma:index="17" nillable="true" ma:displayName="Year_0" ma:hidden="true" ma:internalName="h2e17b21b28048d986048077ff058957"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db73cac5-1b61-42cb-bf17-41841256ac29">
      <Value>2</Value>
      <Value>34</Value>
    </TaxCatchAll>
    <d58eca905ee8484999bc19d6c3f85b2e xmlns="db73cac5-1b61-42cb-bf17-41841256ac29">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d58eca905ee8484999bc19d6c3f85b2e>
    <p8df20c387594b6c9da43ec94657e798 xmlns="db73cac5-1b61-42cb-bf17-41841256ac29" xsi:nil="true"/>
    <b228040040fc4e7d9ac9698aa0b5e76f xmlns="db73cac5-1b61-42cb-bf17-41841256ac2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b228040040fc4e7d9ac9698aa0b5e76f>
    <h2e17b21b28048d986048077ff058957 xmlns="db73cac5-1b61-42cb-bf17-41841256ac29" xsi:nil="true"/>
  </documentManagement>
</p:properties>
</file>

<file path=customXml/itemProps1.xml><?xml version="1.0" encoding="utf-8"?>
<ds:datastoreItem xmlns:ds="http://schemas.openxmlformats.org/officeDocument/2006/customXml" ds:itemID="{7F1F399E-8832-4BFD-BE51-53786DDE5060}">
  <ds:schemaRefs>
    <ds:schemaRef ds:uri="http://schemas.microsoft.com/sharepoint/v3/contenttype/forms"/>
  </ds:schemaRefs>
</ds:datastoreItem>
</file>

<file path=customXml/itemProps2.xml><?xml version="1.0" encoding="utf-8"?>
<ds:datastoreItem xmlns:ds="http://schemas.openxmlformats.org/officeDocument/2006/customXml" ds:itemID="{375B3036-A311-4B63-8117-24B03ECD1BF9}">
  <ds:schemaRefs>
    <ds:schemaRef ds:uri="http://schemas.openxmlformats.org/officeDocument/2006/bibliography"/>
  </ds:schemaRefs>
</ds:datastoreItem>
</file>

<file path=customXml/itemProps3.xml><?xml version="1.0" encoding="utf-8"?>
<ds:datastoreItem xmlns:ds="http://schemas.openxmlformats.org/officeDocument/2006/customXml" ds:itemID="{E78A14B1-99CE-41B8-82D5-E2BC41122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73cac5-1b61-42cb-bf17-41841256a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442A6-4C2A-492A-B784-08CA284E9803}">
  <ds:schemaRefs>
    <ds:schemaRef ds:uri="http://schemas.microsoft.com/sharepoint/v3"/>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db73cac5-1b61-42cb-bf17-41841256ac2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823</Words>
  <Characters>4524</Characters>
  <Application>Microsoft Office Word</Application>
  <DocSecurity>0</DocSecurity>
  <Lines>113</Lines>
  <Paragraphs>83</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Building Codes Board</dc:title>
  <dc:subject/>
  <dc:creator>National Construction Code</dc:creator>
  <cp:keywords/>
  <dc:description/>
  <cp:lastModifiedBy>Lauder, Michelle</cp:lastModifiedBy>
  <cp:revision>3</cp:revision>
  <dcterms:created xsi:type="dcterms:W3CDTF">2026-02-06T00:15:00Z</dcterms:created>
  <dcterms:modified xsi:type="dcterms:W3CDTF">2026-02-06T00:23:00Z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0x0101006AFDC68D3F69324DAE34564393D603AF</vt:lpwstr>
  </property>
  <property fmtid="{D5CDD505-2E9C-101B-9397-08002B2CF9AE}" pid="3" name="_dlc_DocIdItemGuid">
    <vt:lpwstr>9eb04d62-f4a9-48cb-8863-236849ee8759</vt:lpwstr>
  </property>
  <property fmtid="{D5CDD505-2E9C-101B-9397-08002B2CF9AE}" pid="4" name="DocHub_Year">
    <vt:lpwstr>1511;#2021|712d5b50-1b62-44de-9d3e-74234783b265</vt:lpwstr>
  </property>
  <property fmtid="{D5CDD505-2E9C-101B-9397-08002B2CF9AE}" pid="5" name="DocHub_DocumentType">
    <vt:lpwstr>62;#Template|9b48ba34-650a-488d-9fe8-e5181e10b797</vt:lpwstr>
  </property>
  <property fmtid="{D5CDD505-2E9C-101B-9397-08002B2CF9AE}" pid="6" name="DocHub_SecurityClassification">
    <vt:lpwstr>3;#OFFICIAL|6106d03b-a1a0-4e30-9d91-d5e9fb4314f9</vt:lpwstr>
  </property>
  <property fmtid="{D5CDD505-2E9C-101B-9397-08002B2CF9AE}" pid="7" name="DocHub_Keywords">
    <vt:lpwstr>454;#Template|089878ce-2f42-4a57-a9fd-19fb1b11e734</vt:lpwstr>
  </property>
  <property fmtid="{D5CDD505-2E9C-101B-9397-08002B2CF9AE}" pid="8" name="DocHub_WorkActivity">
    <vt:lpwstr>544;#Documentation|c2602086-3ba2-43df-98bd-90069d0414d9</vt:lpwstr>
  </property>
  <property fmtid="{D5CDD505-2E9C-101B-9397-08002B2CF9AE}" pid="9" name="MSIP_Label_4f932d64-9ab1-4d9b-81d2-a3a8b82dd47d_Enabled">
    <vt:lpwstr>true</vt:lpwstr>
  </property>
  <property fmtid="{D5CDD505-2E9C-101B-9397-08002B2CF9AE}" pid="10" name="MSIP_Label_4f932d64-9ab1-4d9b-81d2-a3a8b82dd47d_SetDate">
    <vt:lpwstr>2025-12-17T01:00:46Z</vt:lpwstr>
  </property>
  <property fmtid="{D5CDD505-2E9C-101B-9397-08002B2CF9AE}" pid="11" name="MSIP_Label_4f932d64-9ab1-4d9b-81d2-a3a8b82dd47d_Method">
    <vt:lpwstr>Privileged</vt:lpwstr>
  </property>
  <property fmtid="{D5CDD505-2E9C-101B-9397-08002B2CF9AE}" pid="12" name="MSIP_Label_4f932d64-9ab1-4d9b-81d2-a3a8b82dd47d_Name">
    <vt:lpwstr>OFFICIAL No Visual Marking</vt:lpwstr>
  </property>
  <property fmtid="{D5CDD505-2E9C-101B-9397-08002B2CF9AE}" pid="13" name="MSIP_Label_4f932d64-9ab1-4d9b-81d2-a3a8b82dd47d_SiteId">
    <vt:lpwstr>214f1646-2021-47cc-8397-e3d3a7ba7d9d</vt:lpwstr>
  </property>
  <property fmtid="{D5CDD505-2E9C-101B-9397-08002B2CF9AE}" pid="14" name="MSIP_Label_4f932d64-9ab1-4d9b-81d2-a3a8b82dd47d_ActionId">
    <vt:lpwstr>beb4f1b7-ba0b-4b6f-b475-2a89bb7d03ec</vt:lpwstr>
  </property>
  <property fmtid="{D5CDD505-2E9C-101B-9397-08002B2CF9AE}" pid="15" name="MSIP_Label_4f932d64-9ab1-4d9b-81d2-a3a8b82dd47d_ContentBits">
    <vt:lpwstr>0</vt:lpwstr>
  </property>
  <property fmtid="{D5CDD505-2E9C-101B-9397-08002B2CF9AE}" pid="16" name="Stratus_WorkActivity">
    <vt:lpwstr/>
  </property>
  <property fmtid="{D5CDD505-2E9C-101B-9397-08002B2CF9AE}" pid="17" name="Stratus_DocumentType">
    <vt:lpwstr>34;#Template|bf0cdf49-4b3d-4b71-a0d9-facd60d27320</vt:lpwstr>
  </property>
  <property fmtid="{D5CDD505-2E9C-101B-9397-08002B2CF9AE}" pid="18" name="Stratus_Year">
    <vt:lpwstr/>
  </property>
  <property fmtid="{D5CDD505-2E9C-101B-9397-08002B2CF9AE}" pid="19" name="Stratus_SecurityClassification">
    <vt:lpwstr>2;#OFFICIAL|1077e141-03cb-4307-8c0f-d43dc85f509f</vt:lpwstr>
  </property>
  <property fmtid="{D5CDD505-2E9C-101B-9397-08002B2CF9AE}" pid="20" name="docLang">
    <vt:lpwstr>en</vt:lpwstr>
  </property>
</Properties>
</file>